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9AAAB" w14:textId="77777777" w:rsidR="0049428B" w:rsidRDefault="0049428B" w:rsidP="00C55BBF">
      <w:pPr>
        <w:spacing w:after="0" w:line="240" w:lineRule="auto"/>
        <w:ind w:firstLine="720"/>
        <w:jc w:val="center"/>
        <w:rPr>
          <w:rFonts w:ascii="Sylfaen" w:eastAsiaTheme="minorHAnsi" w:hAnsi="Sylfaen"/>
          <w:b/>
          <w:sz w:val="24"/>
          <w:szCs w:val="24"/>
          <w:lang w:val="ka-GE" w:eastAsia="en-US"/>
        </w:rPr>
      </w:pPr>
    </w:p>
    <w:p w14:paraId="30D4EB3B" w14:textId="77777777" w:rsidR="0049428B" w:rsidRDefault="0049428B" w:rsidP="00C55BBF">
      <w:pPr>
        <w:spacing w:after="0" w:line="240" w:lineRule="auto"/>
        <w:ind w:firstLine="720"/>
        <w:jc w:val="center"/>
        <w:rPr>
          <w:rFonts w:ascii="Sylfaen" w:eastAsiaTheme="minorHAnsi" w:hAnsi="Sylfaen"/>
          <w:b/>
          <w:sz w:val="24"/>
          <w:szCs w:val="24"/>
          <w:lang w:val="ka-GE" w:eastAsia="en-US"/>
        </w:rPr>
      </w:pPr>
    </w:p>
    <w:p w14:paraId="5E90B9D3" w14:textId="64A53451" w:rsidR="003A30D5" w:rsidRPr="00067816" w:rsidRDefault="001A79F9" w:rsidP="00C55BBF">
      <w:pPr>
        <w:spacing w:after="0" w:line="240" w:lineRule="auto"/>
        <w:ind w:firstLine="720"/>
        <w:jc w:val="center"/>
        <w:rPr>
          <w:rFonts w:ascii="Sylfaen" w:eastAsiaTheme="minorHAnsi" w:hAnsi="Sylfaen"/>
          <w:b/>
          <w:sz w:val="24"/>
          <w:szCs w:val="24"/>
          <w:lang w:val="ka-GE" w:eastAsia="en-US"/>
        </w:rPr>
      </w:pPr>
      <w:r w:rsidRPr="00067816">
        <w:rPr>
          <w:rFonts w:ascii="Sylfaen" w:eastAsiaTheme="minorHAnsi" w:hAnsi="Sylfaen"/>
          <w:b/>
          <w:sz w:val="24"/>
          <w:szCs w:val="24"/>
          <w:lang w:val="ka-GE" w:eastAsia="en-US"/>
        </w:rPr>
        <w:t>სოფლის მეურნეობის</w:t>
      </w:r>
      <w:r w:rsidR="003F2C6A" w:rsidRPr="00067816">
        <w:rPr>
          <w:rFonts w:ascii="Sylfaen" w:eastAsiaTheme="minorHAnsi" w:hAnsi="Sylfaen"/>
          <w:b/>
          <w:sz w:val="24"/>
          <w:szCs w:val="24"/>
          <w:lang w:val="ka-GE" w:eastAsia="en-US"/>
        </w:rPr>
        <w:t>ა</w:t>
      </w:r>
      <w:r w:rsidRPr="00067816">
        <w:rPr>
          <w:rFonts w:ascii="Sylfaen" w:eastAsiaTheme="minorHAnsi" w:hAnsi="Sylfaen"/>
          <w:b/>
          <w:sz w:val="24"/>
          <w:szCs w:val="24"/>
          <w:lang w:val="ka-GE" w:eastAsia="en-US"/>
        </w:rPr>
        <w:t xml:space="preserve"> და ეკონომიკის განვითარების ხელშეწყობის სამსახურის</w:t>
      </w:r>
      <w:r w:rsidR="001E205F" w:rsidRPr="00067816">
        <w:rPr>
          <w:rFonts w:ascii="Sylfaen" w:eastAsiaTheme="minorHAnsi" w:hAnsi="Sylfaen"/>
          <w:b/>
          <w:sz w:val="24"/>
          <w:szCs w:val="24"/>
          <w:lang w:val="ka-GE" w:eastAsia="en-US"/>
        </w:rPr>
        <w:t xml:space="preserve"> 20</w:t>
      </w:r>
      <w:r w:rsidR="00CF3E8C" w:rsidRPr="00067816">
        <w:rPr>
          <w:rFonts w:ascii="Sylfaen" w:eastAsiaTheme="minorHAnsi" w:hAnsi="Sylfaen"/>
          <w:b/>
          <w:sz w:val="24"/>
          <w:szCs w:val="24"/>
          <w:lang w:val="en-US" w:eastAsia="en-US"/>
        </w:rPr>
        <w:t>2</w:t>
      </w:r>
      <w:r w:rsidR="00424DCD" w:rsidRPr="00067816">
        <w:rPr>
          <w:rFonts w:ascii="Sylfaen" w:eastAsiaTheme="minorHAnsi" w:hAnsi="Sylfaen"/>
          <w:b/>
          <w:sz w:val="24"/>
          <w:szCs w:val="24"/>
          <w:lang w:val="en-US" w:eastAsia="en-US"/>
        </w:rPr>
        <w:t>4</w:t>
      </w:r>
      <w:r w:rsidRPr="00067816">
        <w:rPr>
          <w:rFonts w:ascii="Sylfaen" w:eastAsiaTheme="minorHAnsi" w:hAnsi="Sylfaen"/>
          <w:b/>
          <w:sz w:val="24"/>
          <w:szCs w:val="24"/>
          <w:lang w:val="ka-GE" w:eastAsia="en-US"/>
        </w:rPr>
        <w:t xml:space="preserve"> წლის</w:t>
      </w:r>
      <w:r w:rsidR="00FF2C0F" w:rsidRPr="00067816">
        <w:rPr>
          <w:rFonts w:ascii="Sylfaen" w:eastAsiaTheme="minorHAnsi" w:hAnsi="Sylfaen"/>
          <w:b/>
          <w:sz w:val="24"/>
          <w:szCs w:val="24"/>
          <w:lang w:val="ka-GE" w:eastAsia="en-US"/>
        </w:rPr>
        <w:t xml:space="preserve"> </w:t>
      </w:r>
      <w:r w:rsidR="005F24CC" w:rsidRPr="00067816">
        <w:rPr>
          <w:rFonts w:ascii="Sylfaen" w:eastAsiaTheme="minorHAnsi" w:hAnsi="Sylfaen"/>
          <w:b/>
          <w:sz w:val="24"/>
          <w:szCs w:val="24"/>
          <w:lang w:val="ka-GE" w:eastAsia="en-US"/>
        </w:rPr>
        <w:t xml:space="preserve"> ანგარიში</w:t>
      </w:r>
      <w:r w:rsidR="00695EDC" w:rsidRPr="00067816">
        <w:rPr>
          <w:rFonts w:ascii="Sylfaen" w:eastAsiaTheme="minorHAnsi" w:hAnsi="Sylfaen"/>
          <w:b/>
          <w:sz w:val="24"/>
          <w:szCs w:val="24"/>
          <w:lang w:val="ka-GE" w:eastAsia="en-US"/>
        </w:rPr>
        <w:t xml:space="preserve"> </w:t>
      </w:r>
    </w:p>
    <w:p w14:paraId="353076B8" w14:textId="77777777" w:rsidR="007B6653" w:rsidRPr="00067816" w:rsidRDefault="007B6653" w:rsidP="00F27421">
      <w:pPr>
        <w:spacing w:after="0" w:line="240" w:lineRule="auto"/>
        <w:rPr>
          <w:rFonts w:ascii="Sylfaen" w:eastAsiaTheme="minorHAnsi" w:hAnsi="Sylfaen"/>
          <w:b/>
          <w:sz w:val="24"/>
          <w:szCs w:val="24"/>
          <w:lang w:val="ka-GE" w:eastAsia="en-US"/>
        </w:rPr>
      </w:pPr>
    </w:p>
    <w:p w14:paraId="1F474896" w14:textId="77777777" w:rsidR="007B6653" w:rsidRPr="00067816" w:rsidRDefault="007B6653" w:rsidP="00C55BBF">
      <w:pPr>
        <w:spacing w:after="0" w:line="240" w:lineRule="auto"/>
        <w:ind w:firstLine="720"/>
        <w:jc w:val="center"/>
        <w:rPr>
          <w:rFonts w:ascii="Sylfaen" w:eastAsiaTheme="minorHAnsi" w:hAnsi="Sylfaen"/>
          <w:b/>
          <w:sz w:val="24"/>
          <w:szCs w:val="24"/>
          <w:lang w:val="ka-GE" w:eastAsia="en-US"/>
        </w:rPr>
      </w:pPr>
    </w:p>
    <w:p w14:paraId="3CA159D8" w14:textId="762EFDBC" w:rsidR="005007B1" w:rsidRDefault="005007B1" w:rsidP="00067816">
      <w:pPr>
        <w:spacing w:after="0" w:line="240" w:lineRule="auto"/>
        <w:ind w:firstLine="720"/>
        <w:jc w:val="both"/>
        <w:rPr>
          <w:rFonts w:ascii="Sylfaen" w:eastAsiaTheme="minorHAnsi" w:hAnsi="Sylfaen"/>
          <w:lang w:val="ka-GE" w:eastAsia="en-US"/>
        </w:rPr>
      </w:pPr>
      <w:r w:rsidRPr="005007B1">
        <w:rPr>
          <w:rFonts w:ascii="Sylfaen" w:eastAsiaTheme="minorHAnsi" w:hAnsi="Sylfaen"/>
          <w:lang w:val="ka-GE" w:eastAsia="en-US"/>
        </w:rPr>
        <w:t>თეთრიწყაროს მუნიციპალიტეტის მერიის, სოფლის მეურნეობისა და ეკონომიკის განვითარების ხელშეწყობის სამსახური ყველა მიმდინარე აქტუალური საკითხის განხილვა-გაანალიზება, რეაგირებაზე მუდმივ რეჟიმში მუშაობს. მუნიციპალიტეტის მოსახლეობის ეკონომიკური დონის ამაღლების მიზნით, გეგმავს და ანხორციელებს მრავალ აქტივობებს, სადაც ჩართულია  ყველა თანამშრომელი.</w:t>
      </w:r>
    </w:p>
    <w:p w14:paraId="53A17065" w14:textId="46273C0C" w:rsidR="00C26874" w:rsidRPr="008F079E" w:rsidRDefault="001A79F9" w:rsidP="00067816">
      <w:pPr>
        <w:spacing w:after="0" w:line="240" w:lineRule="auto"/>
        <w:ind w:firstLine="720"/>
        <w:jc w:val="both"/>
        <w:rPr>
          <w:rFonts w:ascii="Sylfaen" w:eastAsiaTheme="minorHAnsi" w:hAnsi="Sylfaen"/>
          <w:lang w:val="ka-GE" w:eastAsia="en-US"/>
        </w:rPr>
      </w:pPr>
      <w:r w:rsidRPr="008F079E">
        <w:rPr>
          <w:rFonts w:ascii="Sylfaen" w:eastAsiaTheme="minorHAnsi" w:hAnsi="Sylfaen"/>
          <w:lang w:val="ka-GE" w:eastAsia="en-US"/>
        </w:rPr>
        <w:t>სამსახურ</w:t>
      </w:r>
      <w:r w:rsidR="000D7512" w:rsidRPr="008F079E">
        <w:rPr>
          <w:rFonts w:ascii="Sylfaen" w:eastAsiaTheme="minorHAnsi" w:hAnsi="Sylfaen"/>
          <w:lang w:val="ka-GE" w:eastAsia="en-US"/>
        </w:rPr>
        <w:t>ი</w:t>
      </w:r>
      <w:r w:rsidR="00F86CE0" w:rsidRPr="008F079E">
        <w:rPr>
          <w:rFonts w:ascii="Sylfaen" w:eastAsiaTheme="minorHAnsi" w:hAnsi="Sylfaen"/>
          <w:lang w:val="ka-GE" w:eastAsia="en-US"/>
        </w:rPr>
        <w:t xml:space="preserve">  </w:t>
      </w:r>
      <w:r w:rsidR="006F61A0">
        <w:rPr>
          <w:rFonts w:ascii="Sylfaen" w:eastAsiaTheme="minorHAnsi" w:hAnsi="Sylfaen"/>
          <w:lang w:val="ka-GE" w:eastAsia="en-US"/>
        </w:rPr>
        <w:t>მუშაობს</w:t>
      </w:r>
      <w:r w:rsidR="00F86CE0" w:rsidRPr="008F079E">
        <w:rPr>
          <w:rFonts w:ascii="Sylfaen" w:eastAsiaTheme="minorHAnsi" w:hAnsi="Sylfaen"/>
          <w:lang w:val="ka-GE" w:eastAsia="en-US"/>
        </w:rPr>
        <w:t xml:space="preserve"> მიწის ნაკვეთებზე უფლებათა სპორადული რეგისტრაციის სახელმწიფო </w:t>
      </w:r>
      <w:r w:rsidR="006F61A0">
        <w:rPr>
          <w:rFonts w:ascii="Sylfaen" w:eastAsiaTheme="minorHAnsi" w:hAnsi="Sylfaen"/>
          <w:lang w:val="ka-GE" w:eastAsia="en-US"/>
        </w:rPr>
        <w:t>პროექტზე</w:t>
      </w:r>
      <w:r w:rsidR="006C1958" w:rsidRPr="008F079E">
        <w:rPr>
          <w:rFonts w:ascii="Sylfaen" w:eastAsiaTheme="minorHAnsi" w:hAnsi="Sylfaen"/>
          <w:lang w:val="ka-GE" w:eastAsia="en-US"/>
        </w:rPr>
        <w:t>, რომლის ფარგლებშიც 202</w:t>
      </w:r>
      <w:r w:rsidR="00424DCD" w:rsidRPr="008F079E">
        <w:rPr>
          <w:rFonts w:ascii="Sylfaen" w:eastAsiaTheme="minorHAnsi" w:hAnsi="Sylfaen"/>
          <w:lang w:val="en-US" w:eastAsia="en-US"/>
        </w:rPr>
        <w:t>4</w:t>
      </w:r>
      <w:r w:rsidR="006C1958" w:rsidRPr="008F079E">
        <w:rPr>
          <w:rFonts w:ascii="Sylfaen" w:eastAsiaTheme="minorHAnsi" w:hAnsi="Sylfaen"/>
          <w:lang w:val="ka-GE" w:eastAsia="en-US"/>
        </w:rPr>
        <w:t xml:space="preserve"> წლის განმავლობაში შე</w:t>
      </w:r>
      <w:r w:rsidR="004B279F" w:rsidRPr="008F079E">
        <w:rPr>
          <w:rFonts w:ascii="Sylfaen" w:eastAsiaTheme="minorHAnsi" w:hAnsi="Sylfaen"/>
          <w:lang w:val="ka-GE" w:eastAsia="en-US"/>
        </w:rPr>
        <w:t xml:space="preserve">მოსულ </w:t>
      </w:r>
      <w:r w:rsidR="003D7748">
        <w:rPr>
          <w:rFonts w:ascii="Sylfaen" w:eastAsiaTheme="minorHAnsi" w:hAnsi="Sylfaen"/>
          <w:lang w:val="ka-GE" w:eastAsia="en-US"/>
        </w:rPr>
        <w:t>ყველა წერილზე</w:t>
      </w:r>
      <w:r w:rsidR="004B279F" w:rsidRPr="008F079E">
        <w:rPr>
          <w:rFonts w:ascii="Sylfaen" w:eastAsiaTheme="minorHAnsi" w:hAnsi="Sylfaen"/>
          <w:lang w:val="ka-GE" w:eastAsia="en-US"/>
        </w:rPr>
        <w:t xml:space="preserve"> </w:t>
      </w:r>
      <w:r w:rsidR="000F7865" w:rsidRPr="008F079E">
        <w:rPr>
          <w:rFonts w:ascii="Sylfaen" w:eastAsiaTheme="minorHAnsi" w:hAnsi="Sylfaen"/>
          <w:lang w:val="ka-GE" w:eastAsia="en-US"/>
        </w:rPr>
        <w:t xml:space="preserve"> შესაბამისი ვადების ფარგლებში</w:t>
      </w:r>
      <w:r w:rsidR="000D7512" w:rsidRPr="008F079E">
        <w:rPr>
          <w:rFonts w:ascii="Sylfaen" w:eastAsiaTheme="minorHAnsi" w:hAnsi="Sylfaen"/>
          <w:lang w:val="ka-GE" w:eastAsia="en-US"/>
        </w:rPr>
        <w:t xml:space="preserve"> მომზადდა  საპასუხო და შუალედური წერილები.</w:t>
      </w:r>
    </w:p>
    <w:p w14:paraId="086EF4A7" w14:textId="06B70C60" w:rsidR="00C26874" w:rsidRPr="008F079E" w:rsidRDefault="000D7512" w:rsidP="00067816">
      <w:pPr>
        <w:spacing w:after="0" w:line="240" w:lineRule="auto"/>
        <w:ind w:firstLine="720"/>
        <w:jc w:val="both"/>
        <w:rPr>
          <w:rFonts w:ascii="Sylfaen" w:eastAsiaTheme="minorHAnsi" w:hAnsi="Sylfaen"/>
          <w:lang w:val="ka-GE" w:eastAsia="en-US"/>
        </w:rPr>
      </w:pPr>
      <w:r w:rsidRPr="008F079E">
        <w:rPr>
          <w:rFonts w:ascii="Sylfaen" w:eastAsiaTheme="minorHAnsi" w:hAnsi="Sylfaen"/>
          <w:lang w:val="ka-GE" w:eastAsia="en-US"/>
        </w:rPr>
        <w:t>საქართველოს მინერალური რესურსების</w:t>
      </w:r>
      <w:r w:rsidR="003E18FB">
        <w:rPr>
          <w:rFonts w:ascii="Sylfaen" w:eastAsiaTheme="minorHAnsi" w:hAnsi="Sylfaen"/>
          <w:lang w:val="ka-GE" w:eastAsia="en-US"/>
        </w:rPr>
        <w:t xml:space="preserve"> ეროვნული</w:t>
      </w:r>
      <w:r w:rsidRPr="008F079E">
        <w:rPr>
          <w:rFonts w:ascii="Sylfaen" w:eastAsiaTheme="minorHAnsi" w:hAnsi="Sylfaen"/>
          <w:lang w:val="ka-GE" w:eastAsia="en-US"/>
        </w:rPr>
        <w:t xml:space="preserve"> სააგენტოდან შემოსულ</w:t>
      </w:r>
      <w:r w:rsidR="006C1958" w:rsidRPr="008F079E">
        <w:rPr>
          <w:rFonts w:ascii="Sylfaen" w:eastAsiaTheme="minorHAnsi" w:hAnsi="Sylfaen"/>
          <w:lang w:val="ka-GE" w:eastAsia="en-US"/>
        </w:rPr>
        <w:t xml:space="preserve"> 1</w:t>
      </w:r>
      <w:r w:rsidR="00607C4D" w:rsidRPr="008F079E">
        <w:rPr>
          <w:rFonts w:ascii="Sylfaen" w:eastAsiaTheme="minorHAnsi" w:hAnsi="Sylfaen"/>
          <w:lang w:val="ka-GE" w:eastAsia="en-US"/>
        </w:rPr>
        <w:t>3</w:t>
      </w:r>
      <w:r w:rsidRPr="008F079E">
        <w:rPr>
          <w:rFonts w:ascii="Sylfaen" w:eastAsiaTheme="minorHAnsi" w:hAnsi="Sylfaen"/>
          <w:lang w:val="ka-GE" w:eastAsia="en-US"/>
        </w:rPr>
        <w:t xml:space="preserve"> წერილ</w:t>
      </w:r>
      <w:r w:rsidR="006C1958" w:rsidRPr="008F079E">
        <w:rPr>
          <w:rFonts w:ascii="Sylfaen" w:eastAsiaTheme="minorHAnsi" w:hAnsi="Sylfaen"/>
          <w:lang w:val="ka-GE" w:eastAsia="en-US"/>
        </w:rPr>
        <w:t>ზე</w:t>
      </w:r>
      <w:r w:rsidRPr="008F079E">
        <w:rPr>
          <w:rFonts w:ascii="Sylfaen" w:eastAsiaTheme="minorHAnsi" w:hAnsi="Sylfaen"/>
          <w:lang w:val="ka-GE" w:eastAsia="en-US"/>
        </w:rPr>
        <w:t xml:space="preserve"> მომზადდა შესაბამისი ოქმები</w:t>
      </w:r>
      <w:r w:rsidR="006C1958" w:rsidRPr="008F079E">
        <w:rPr>
          <w:rFonts w:ascii="Sylfaen" w:eastAsiaTheme="minorHAnsi" w:hAnsi="Sylfaen"/>
          <w:lang w:val="ka-GE" w:eastAsia="en-US"/>
        </w:rPr>
        <w:t xml:space="preserve"> და</w:t>
      </w:r>
      <w:r w:rsidRPr="008F079E">
        <w:rPr>
          <w:rFonts w:ascii="Sylfaen" w:eastAsiaTheme="minorHAnsi" w:hAnsi="Sylfaen"/>
          <w:lang w:val="ka-GE" w:eastAsia="en-US"/>
        </w:rPr>
        <w:t xml:space="preserve"> </w:t>
      </w:r>
      <w:r w:rsidR="005D12DE" w:rsidRPr="008F079E">
        <w:rPr>
          <w:rFonts w:ascii="Sylfaen" w:eastAsiaTheme="minorHAnsi" w:hAnsi="Sylfaen"/>
          <w:lang w:val="ka-GE" w:eastAsia="en-US"/>
        </w:rPr>
        <w:t>საპასუხო</w:t>
      </w:r>
      <w:r w:rsidRPr="008F079E">
        <w:rPr>
          <w:rFonts w:ascii="Sylfaen" w:eastAsiaTheme="minorHAnsi" w:hAnsi="Sylfaen"/>
          <w:lang w:val="ka-GE" w:eastAsia="en-US"/>
        </w:rPr>
        <w:t xml:space="preserve"> წერილები.</w:t>
      </w:r>
      <w:r w:rsidR="001E205F" w:rsidRPr="008F079E">
        <w:rPr>
          <w:rFonts w:ascii="Sylfaen" w:eastAsiaTheme="minorHAnsi" w:hAnsi="Sylfaen"/>
          <w:lang w:val="ka-GE" w:eastAsia="en-US"/>
        </w:rPr>
        <w:t xml:space="preserve"> </w:t>
      </w:r>
    </w:p>
    <w:p w14:paraId="2864EEF1" w14:textId="5C877CD5" w:rsidR="00C26874" w:rsidRPr="008F079E" w:rsidRDefault="002802DD" w:rsidP="00067816">
      <w:pPr>
        <w:spacing w:after="160" w:line="240" w:lineRule="auto"/>
        <w:ind w:firstLine="720"/>
        <w:jc w:val="both"/>
        <w:rPr>
          <w:rFonts w:ascii="Sylfaen" w:eastAsiaTheme="minorHAnsi" w:hAnsi="Sylfaen"/>
          <w:lang w:val="ka-GE" w:eastAsia="en-US"/>
        </w:rPr>
      </w:pPr>
      <w:r w:rsidRPr="002802DD">
        <w:rPr>
          <w:rFonts w:ascii="Sylfaen" w:eastAsiaTheme="minorHAnsi" w:hAnsi="Sylfaen"/>
          <w:lang w:val="ka-GE" w:eastAsia="en-US"/>
        </w:rPr>
        <w:t>სამსახურის ყველა თანამშრომელი ჩართულია საქართველოს მთავრობის 2015 წლის 19 ნოემბრის N591 დადგენილებით განსაზღვრულ</w:t>
      </w:r>
      <w:r w:rsidR="00176128">
        <w:rPr>
          <w:rFonts w:ascii="Sylfaen" w:eastAsiaTheme="minorHAnsi" w:hAnsi="Sylfaen"/>
          <w:lang w:val="ka-GE" w:eastAsia="en-US"/>
        </w:rPr>
        <w:t>ი</w:t>
      </w:r>
      <w:r w:rsidRPr="002802DD">
        <w:rPr>
          <w:rFonts w:ascii="Sylfaen" w:eastAsiaTheme="minorHAnsi" w:hAnsi="Sylfaen"/>
          <w:lang w:val="ka-GE" w:eastAsia="en-US"/>
        </w:rPr>
        <w:t xml:space="preserve">  „მაღალმთიან დასახლებაში მუდმივად მცხოვრები პირის სტატუსის მინიჭების, შეწყვეტის, შეჩერების და აღდგენის წესის დამტკიცების შესახებ“ </w:t>
      </w:r>
      <w:r w:rsidR="00176128">
        <w:rPr>
          <w:rFonts w:ascii="Sylfaen" w:eastAsiaTheme="minorHAnsi" w:hAnsi="Sylfaen"/>
          <w:lang w:val="ka-GE" w:eastAsia="en-US"/>
        </w:rPr>
        <w:t>საკითხების განხორციელებაში</w:t>
      </w:r>
      <w:r>
        <w:rPr>
          <w:rFonts w:ascii="Sylfaen" w:eastAsiaTheme="minorHAnsi" w:hAnsi="Sylfaen"/>
          <w:lang w:val="ka-GE" w:eastAsia="en-US"/>
        </w:rPr>
        <w:t xml:space="preserve">. </w:t>
      </w:r>
      <w:r w:rsidR="001E205F" w:rsidRPr="008F079E">
        <w:rPr>
          <w:rFonts w:ascii="Sylfaen" w:eastAsiaTheme="minorHAnsi" w:hAnsi="Sylfaen"/>
          <w:lang w:val="ka-GE" w:eastAsia="en-US"/>
        </w:rPr>
        <w:t>20</w:t>
      </w:r>
      <w:r w:rsidR="00C92523" w:rsidRPr="008F079E">
        <w:rPr>
          <w:rFonts w:ascii="Sylfaen" w:eastAsiaTheme="minorHAnsi" w:hAnsi="Sylfaen"/>
          <w:lang w:val="en-US" w:eastAsia="en-US"/>
        </w:rPr>
        <w:t>2</w:t>
      </w:r>
      <w:r w:rsidR="00321325" w:rsidRPr="008F079E">
        <w:rPr>
          <w:rFonts w:ascii="Sylfaen" w:eastAsiaTheme="minorHAnsi" w:hAnsi="Sylfaen"/>
          <w:lang w:val="ka-GE" w:eastAsia="en-US"/>
        </w:rPr>
        <w:t>4</w:t>
      </w:r>
      <w:r w:rsidR="001A79F9" w:rsidRPr="008F079E">
        <w:rPr>
          <w:rFonts w:ascii="Sylfaen" w:eastAsiaTheme="minorHAnsi" w:hAnsi="Sylfaen"/>
          <w:lang w:val="ka-GE" w:eastAsia="en-US"/>
        </w:rPr>
        <w:t xml:space="preserve"> </w:t>
      </w:r>
      <w:r w:rsidR="00FF2C0F" w:rsidRPr="008F079E">
        <w:rPr>
          <w:rFonts w:ascii="Sylfaen" w:eastAsiaTheme="minorHAnsi" w:hAnsi="Sylfaen"/>
          <w:lang w:val="ka-GE" w:eastAsia="en-US"/>
        </w:rPr>
        <w:t>წლის</w:t>
      </w:r>
      <w:r w:rsidR="006B5E78" w:rsidRPr="008F079E">
        <w:rPr>
          <w:rFonts w:ascii="Sylfaen" w:eastAsiaTheme="minorHAnsi" w:hAnsi="Sylfaen"/>
          <w:lang w:val="ka-GE" w:eastAsia="en-US"/>
        </w:rPr>
        <w:t xml:space="preserve"> </w:t>
      </w:r>
      <w:r w:rsidR="00614F94" w:rsidRPr="008F079E">
        <w:rPr>
          <w:rFonts w:ascii="Sylfaen" w:eastAsiaTheme="minorHAnsi" w:hAnsi="Sylfaen"/>
          <w:lang w:val="ka-GE" w:eastAsia="en-US"/>
        </w:rPr>
        <w:t>განმავლობაში</w:t>
      </w:r>
      <w:r w:rsidR="001A79F9" w:rsidRPr="008F079E">
        <w:rPr>
          <w:rFonts w:ascii="Sylfaen" w:eastAsiaTheme="minorHAnsi" w:hAnsi="Sylfaen"/>
          <w:lang w:val="ka-GE" w:eastAsia="en-US"/>
        </w:rPr>
        <w:t xml:space="preserve"> ჩატარდა</w:t>
      </w:r>
      <w:r w:rsidR="00614F94" w:rsidRPr="008F079E">
        <w:rPr>
          <w:rFonts w:ascii="Sylfaen" w:eastAsiaTheme="minorHAnsi" w:hAnsi="Sylfaen"/>
          <w:lang w:val="ka-GE" w:eastAsia="en-US"/>
        </w:rPr>
        <w:t xml:space="preserve"> </w:t>
      </w:r>
      <w:r w:rsidR="000D7512" w:rsidRPr="008F079E">
        <w:rPr>
          <w:rFonts w:ascii="Sylfaen" w:eastAsiaTheme="minorHAnsi" w:hAnsi="Sylfaen"/>
          <w:lang w:val="ka-GE" w:eastAsia="en-US"/>
        </w:rPr>
        <w:t>1</w:t>
      </w:r>
      <w:r w:rsidR="00607C4D" w:rsidRPr="008F079E">
        <w:rPr>
          <w:rFonts w:ascii="Sylfaen" w:eastAsiaTheme="minorHAnsi" w:hAnsi="Sylfaen"/>
          <w:lang w:val="ka-GE" w:eastAsia="en-US"/>
        </w:rPr>
        <w:t>0</w:t>
      </w:r>
      <w:r w:rsidR="001A79F9" w:rsidRPr="008F079E">
        <w:rPr>
          <w:rFonts w:ascii="Sylfaen" w:eastAsiaTheme="minorHAnsi" w:hAnsi="Sylfaen"/>
          <w:lang w:val="ka-GE" w:eastAsia="en-US"/>
        </w:rPr>
        <w:t xml:space="preserve"> კომისიის სხდომა</w:t>
      </w:r>
      <w:r w:rsidR="00760150" w:rsidRPr="008F079E">
        <w:rPr>
          <w:rFonts w:ascii="Sylfaen" w:eastAsiaTheme="minorHAnsi" w:hAnsi="Sylfaen"/>
          <w:lang w:val="ka-GE" w:eastAsia="en-US"/>
        </w:rPr>
        <w:t>.</w:t>
      </w:r>
      <w:r w:rsidR="001A79F9" w:rsidRPr="008F079E">
        <w:rPr>
          <w:rFonts w:ascii="Sylfaen" w:eastAsiaTheme="minorHAnsi" w:hAnsi="Sylfaen"/>
          <w:lang w:val="ka-GE" w:eastAsia="en-US"/>
        </w:rPr>
        <w:t xml:space="preserve"> </w:t>
      </w:r>
      <w:r w:rsidR="0015117C" w:rsidRPr="008F079E">
        <w:rPr>
          <w:rFonts w:ascii="Sylfaen" w:eastAsiaTheme="minorHAnsi" w:hAnsi="Sylfaen"/>
          <w:lang w:val="ka-GE" w:eastAsia="en-US"/>
        </w:rPr>
        <w:t>სხდომებზე განხილულ იქნა</w:t>
      </w:r>
      <w:r w:rsidR="00035E73" w:rsidRPr="008F079E">
        <w:rPr>
          <w:rFonts w:ascii="Sylfaen" w:eastAsiaTheme="minorHAnsi" w:hAnsi="Sylfaen"/>
          <w:lang w:val="ka-GE" w:eastAsia="en-US"/>
        </w:rPr>
        <w:t xml:space="preserve"> </w:t>
      </w:r>
      <w:r w:rsidR="00C92523" w:rsidRPr="008F079E">
        <w:rPr>
          <w:rFonts w:ascii="Sylfaen" w:eastAsiaTheme="minorHAnsi" w:hAnsi="Sylfaen"/>
          <w:lang w:val="en-US" w:eastAsia="en-US"/>
        </w:rPr>
        <w:t>2</w:t>
      </w:r>
      <w:r w:rsidR="005052A6" w:rsidRPr="008F079E">
        <w:rPr>
          <w:rFonts w:ascii="Sylfaen" w:eastAsiaTheme="minorHAnsi" w:hAnsi="Sylfaen"/>
          <w:lang w:val="ka-GE" w:eastAsia="en-US"/>
        </w:rPr>
        <w:t>5</w:t>
      </w:r>
      <w:r w:rsidR="00607C4D" w:rsidRPr="008F079E">
        <w:rPr>
          <w:rFonts w:ascii="Sylfaen" w:eastAsiaTheme="minorHAnsi" w:hAnsi="Sylfaen"/>
          <w:lang w:val="ka-GE" w:eastAsia="en-US"/>
        </w:rPr>
        <w:t>1</w:t>
      </w:r>
      <w:r w:rsidR="0015117C" w:rsidRPr="008F079E">
        <w:rPr>
          <w:rFonts w:ascii="Sylfaen" w:eastAsiaTheme="minorHAnsi" w:hAnsi="Sylfaen"/>
          <w:lang w:val="ka-GE" w:eastAsia="en-US"/>
        </w:rPr>
        <w:t xml:space="preserve"> განცხადება, რომელთაგან კომისიის გადაწყვეტილებით</w:t>
      </w:r>
      <w:r w:rsidR="00FA00CB" w:rsidRPr="008F079E">
        <w:rPr>
          <w:rFonts w:ascii="Sylfaen" w:eastAsiaTheme="minorHAnsi" w:hAnsi="Sylfaen"/>
          <w:lang w:val="ka-GE" w:eastAsia="en-US"/>
        </w:rPr>
        <w:t xml:space="preserve"> </w:t>
      </w:r>
      <w:r w:rsidR="001E205F" w:rsidRPr="008F079E">
        <w:rPr>
          <w:rFonts w:ascii="Sylfaen" w:eastAsiaTheme="minorHAnsi" w:hAnsi="Sylfaen"/>
          <w:lang w:val="ka-GE" w:eastAsia="en-US"/>
        </w:rPr>
        <w:t>2</w:t>
      </w:r>
      <w:r w:rsidR="00607C4D" w:rsidRPr="008F079E">
        <w:rPr>
          <w:rFonts w:ascii="Sylfaen" w:eastAsiaTheme="minorHAnsi" w:hAnsi="Sylfaen"/>
          <w:lang w:val="ka-GE" w:eastAsia="en-US"/>
        </w:rPr>
        <w:t>22</w:t>
      </w:r>
      <w:r w:rsidR="0015117C" w:rsidRPr="008F079E">
        <w:rPr>
          <w:rFonts w:ascii="Sylfaen" w:eastAsiaTheme="minorHAnsi" w:hAnsi="Sylfaen"/>
          <w:lang w:val="ka-GE" w:eastAsia="en-US"/>
        </w:rPr>
        <w:t xml:space="preserve"> ადამიანს მიენიჭა</w:t>
      </w:r>
      <w:r w:rsidR="00035E73" w:rsidRPr="008F079E">
        <w:rPr>
          <w:rFonts w:ascii="Sylfaen" w:eastAsiaTheme="minorHAnsi" w:hAnsi="Sylfaen"/>
          <w:lang w:val="ka-GE" w:eastAsia="en-US"/>
        </w:rPr>
        <w:t xml:space="preserve">, </w:t>
      </w:r>
      <w:r w:rsidR="00C92523" w:rsidRPr="008F079E">
        <w:rPr>
          <w:rFonts w:ascii="Sylfaen" w:eastAsiaTheme="minorHAnsi" w:hAnsi="Sylfaen"/>
          <w:lang w:val="en-US" w:eastAsia="en-US"/>
        </w:rPr>
        <w:t>2</w:t>
      </w:r>
      <w:r w:rsidR="00607C4D" w:rsidRPr="008F079E">
        <w:rPr>
          <w:rFonts w:ascii="Sylfaen" w:eastAsiaTheme="minorHAnsi" w:hAnsi="Sylfaen"/>
          <w:lang w:val="ka-GE" w:eastAsia="en-US"/>
        </w:rPr>
        <w:t>9</w:t>
      </w:r>
      <w:r w:rsidR="00035E73" w:rsidRPr="008F079E">
        <w:rPr>
          <w:rFonts w:ascii="Sylfaen" w:eastAsiaTheme="minorHAnsi" w:hAnsi="Sylfaen"/>
          <w:lang w:val="ka-GE" w:eastAsia="en-US"/>
        </w:rPr>
        <w:t xml:space="preserve"> </w:t>
      </w:r>
      <w:r w:rsidR="0015117C" w:rsidRPr="008F079E">
        <w:rPr>
          <w:rFonts w:ascii="Sylfaen" w:eastAsiaTheme="minorHAnsi" w:hAnsi="Sylfaen"/>
          <w:lang w:val="ka-GE" w:eastAsia="en-US"/>
        </w:rPr>
        <w:t>პიროვნებას</w:t>
      </w:r>
      <w:r w:rsidR="006B5E78" w:rsidRPr="008F079E">
        <w:rPr>
          <w:rFonts w:ascii="Sylfaen" w:eastAsiaTheme="minorHAnsi" w:hAnsi="Sylfaen"/>
          <w:lang w:val="ka-GE" w:eastAsia="en-US"/>
        </w:rPr>
        <w:t xml:space="preserve"> </w:t>
      </w:r>
      <w:r w:rsidR="0015117C" w:rsidRPr="008F079E">
        <w:rPr>
          <w:rFonts w:ascii="Sylfaen" w:eastAsiaTheme="minorHAnsi" w:hAnsi="Sylfaen"/>
          <w:lang w:val="ka-GE" w:eastAsia="en-US"/>
        </w:rPr>
        <w:t xml:space="preserve"> უარი</w:t>
      </w:r>
      <w:r w:rsidR="006B5E78" w:rsidRPr="008F079E">
        <w:rPr>
          <w:rFonts w:ascii="Sylfaen" w:eastAsiaTheme="minorHAnsi" w:hAnsi="Sylfaen"/>
          <w:lang w:val="ka-GE" w:eastAsia="en-US"/>
        </w:rPr>
        <w:t xml:space="preserve"> </w:t>
      </w:r>
      <w:r w:rsidR="0015117C" w:rsidRPr="008F079E">
        <w:rPr>
          <w:rFonts w:ascii="Sylfaen" w:eastAsiaTheme="minorHAnsi" w:hAnsi="Sylfaen"/>
          <w:lang w:val="ka-GE" w:eastAsia="en-US"/>
        </w:rPr>
        <w:t xml:space="preserve"> ეთქვა,</w:t>
      </w:r>
      <w:r w:rsidR="001A79F9" w:rsidRPr="008F079E">
        <w:rPr>
          <w:rFonts w:ascii="Sylfaen" w:eastAsiaTheme="minorHAnsi" w:hAnsi="Sylfaen"/>
          <w:lang w:val="ka-GE" w:eastAsia="en-US"/>
        </w:rPr>
        <w:t xml:space="preserve"> ხოლო</w:t>
      </w:r>
      <w:r w:rsidR="00035E73" w:rsidRPr="008F079E">
        <w:rPr>
          <w:rFonts w:ascii="Sylfaen" w:eastAsiaTheme="minorHAnsi" w:hAnsi="Sylfaen"/>
          <w:lang w:val="ka-GE" w:eastAsia="en-US"/>
        </w:rPr>
        <w:t xml:space="preserve"> </w:t>
      </w:r>
      <w:r w:rsidR="001E205F" w:rsidRPr="008F079E">
        <w:rPr>
          <w:rFonts w:ascii="Sylfaen" w:eastAsiaTheme="minorHAnsi" w:hAnsi="Sylfaen"/>
          <w:lang w:val="ka-GE" w:eastAsia="en-US"/>
        </w:rPr>
        <w:t>1</w:t>
      </w:r>
      <w:r w:rsidR="000B6A63" w:rsidRPr="008F079E">
        <w:rPr>
          <w:rFonts w:ascii="Sylfaen" w:eastAsiaTheme="minorHAnsi" w:hAnsi="Sylfaen"/>
          <w:lang w:val="ka-GE" w:eastAsia="en-US"/>
        </w:rPr>
        <w:t>26</w:t>
      </w:r>
      <w:r w:rsidR="00FA00CB" w:rsidRPr="008F079E">
        <w:rPr>
          <w:rFonts w:ascii="Sylfaen" w:eastAsiaTheme="minorHAnsi" w:hAnsi="Sylfaen"/>
          <w:lang w:val="ka-GE" w:eastAsia="en-US"/>
        </w:rPr>
        <w:t xml:space="preserve"> </w:t>
      </w:r>
      <w:r w:rsidR="001A79F9" w:rsidRPr="008F079E">
        <w:rPr>
          <w:rFonts w:ascii="Sylfaen" w:eastAsiaTheme="minorHAnsi" w:hAnsi="Sylfaen"/>
          <w:lang w:val="ka-GE" w:eastAsia="en-US"/>
        </w:rPr>
        <w:t xml:space="preserve">პირს სამოქალაქო რეესტრიდან შემოსული </w:t>
      </w:r>
      <w:r w:rsidR="00061C4D" w:rsidRPr="008F079E">
        <w:rPr>
          <w:rFonts w:ascii="Sylfaen" w:eastAsiaTheme="minorHAnsi" w:hAnsi="Sylfaen"/>
          <w:lang w:val="ka-GE" w:eastAsia="en-US"/>
        </w:rPr>
        <w:t>ინფორმაციის</w:t>
      </w:r>
      <w:r w:rsidR="001A79F9" w:rsidRPr="008F079E">
        <w:rPr>
          <w:rFonts w:ascii="Sylfaen" w:eastAsiaTheme="minorHAnsi" w:hAnsi="Sylfaen"/>
          <w:lang w:val="ka-GE" w:eastAsia="en-US"/>
        </w:rPr>
        <w:t xml:space="preserve"> შესაბამისად</w:t>
      </w:r>
      <w:r w:rsidR="00760150" w:rsidRPr="008F079E">
        <w:rPr>
          <w:rFonts w:ascii="Sylfaen" w:eastAsiaTheme="minorHAnsi" w:hAnsi="Sylfaen"/>
          <w:lang w:val="ka-GE" w:eastAsia="en-US"/>
        </w:rPr>
        <w:t>, გარდაცვალების</w:t>
      </w:r>
      <w:r w:rsidR="00C837F8" w:rsidRPr="008F079E">
        <w:rPr>
          <w:rFonts w:ascii="Sylfaen" w:eastAsiaTheme="minorHAnsi" w:hAnsi="Sylfaen"/>
          <w:lang w:val="ka-GE" w:eastAsia="en-US"/>
        </w:rPr>
        <w:t xml:space="preserve"> და რეგისტრაციის ადგილის შეცვლის</w:t>
      </w:r>
      <w:r w:rsidR="00760150" w:rsidRPr="008F079E">
        <w:rPr>
          <w:rFonts w:ascii="Sylfaen" w:eastAsiaTheme="minorHAnsi" w:hAnsi="Sylfaen"/>
          <w:lang w:val="ka-GE" w:eastAsia="en-US"/>
        </w:rPr>
        <w:t xml:space="preserve"> გამო,</w:t>
      </w:r>
      <w:r w:rsidR="001A79F9" w:rsidRPr="008F079E">
        <w:rPr>
          <w:rFonts w:ascii="Sylfaen" w:eastAsiaTheme="minorHAnsi" w:hAnsi="Sylfaen"/>
          <w:lang w:val="ka-GE" w:eastAsia="en-US"/>
        </w:rPr>
        <w:t xml:space="preserve"> </w:t>
      </w:r>
      <w:r w:rsidR="00760150" w:rsidRPr="008F079E">
        <w:rPr>
          <w:rFonts w:ascii="Sylfaen" w:eastAsiaTheme="minorHAnsi" w:hAnsi="Sylfaen"/>
          <w:lang w:val="ka-GE" w:eastAsia="en-US"/>
        </w:rPr>
        <w:t>შეუწყდათ</w:t>
      </w:r>
      <w:r w:rsidR="00061C4D" w:rsidRPr="008F079E">
        <w:rPr>
          <w:rFonts w:ascii="Sylfaen" w:eastAsiaTheme="minorHAnsi" w:hAnsi="Sylfaen"/>
          <w:lang w:val="ka-GE" w:eastAsia="en-US"/>
        </w:rPr>
        <w:t xml:space="preserve"> </w:t>
      </w:r>
      <w:r w:rsidR="009E0B8A" w:rsidRPr="008F079E">
        <w:rPr>
          <w:rFonts w:ascii="Sylfaen" w:eastAsiaTheme="minorHAnsi" w:hAnsi="Sylfaen"/>
          <w:lang w:val="ka-GE" w:eastAsia="en-US"/>
        </w:rPr>
        <w:t>სტა</w:t>
      </w:r>
      <w:r w:rsidR="00061C4D" w:rsidRPr="008F079E">
        <w:rPr>
          <w:rFonts w:ascii="Sylfaen" w:eastAsiaTheme="minorHAnsi" w:hAnsi="Sylfaen"/>
          <w:lang w:val="ka-GE" w:eastAsia="en-US"/>
        </w:rPr>
        <w:t>ტუსი</w:t>
      </w:r>
      <w:r w:rsidR="00A52122" w:rsidRPr="008F079E">
        <w:rPr>
          <w:rFonts w:ascii="Sylfaen" w:eastAsiaTheme="minorHAnsi" w:hAnsi="Sylfaen"/>
          <w:lang w:val="ka-GE" w:eastAsia="en-US"/>
        </w:rPr>
        <w:t>.</w:t>
      </w:r>
    </w:p>
    <w:p w14:paraId="0917D9F5" w14:textId="19603E78" w:rsidR="00C26874" w:rsidRPr="008F079E" w:rsidRDefault="00424DCD" w:rsidP="00067816">
      <w:pPr>
        <w:spacing w:after="160" w:line="240" w:lineRule="auto"/>
        <w:ind w:firstLine="720"/>
        <w:jc w:val="both"/>
        <w:rPr>
          <w:rFonts w:ascii="Sylfaen" w:eastAsiaTheme="minorHAnsi" w:hAnsi="Sylfaen"/>
          <w:lang w:val="ka-GE" w:eastAsia="en-US"/>
        </w:rPr>
      </w:pPr>
      <w:r w:rsidRPr="008F079E">
        <w:rPr>
          <w:rFonts w:ascii="Sylfaen" w:eastAsiaTheme="minorHAnsi" w:hAnsi="Sylfaen"/>
          <w:lang w:val="en-US" w:eastAsia="en-US"/>
        </w:rPr>
        <w:t xml:space="preserve">2024 </w:t>
      </w:r>
      <w:r w:rsidRPr="008F079E">
        <w:rPr>
          <w:rFonts w:ascii="Sylfaen" w:eastAsiaTheme="minorHAnsi" w:hAnsi="Sylfaen"/>
          <w:lang w:val="ka-GE" w:eastAsia="en-US"/>
        </w:rPr>
        <w:t>წლის პირველ ნახევარში</w:t>
      </w:r>
      <w:r w:rsidRPr="00246990">
        <w:rPr>
          <w:rFonts w:ascii="Sylfaen" w:eastAsiaTheme="minorHAnsi" w:hAnsi="Sylfaen"/>
          <w:lang w:val="ka-GE" w:eastAsia="en-US"/>
        </w:rPr>
        <w:t xml:space="preserve"> ადგილზე შემოწმდა და მონიტორინგი ჩაუტარდა 528 ადამიანს, ამ</w:t>
      </w:r>
      <w:r w:rsidR="000B6A63" w:rsidRPr="00246990">
        <w:rPr>
          <w:rFonts w:ascii="Sylfaen" w:eastAsiaTheme="minorHAnsi" w:hAnsi="Sylfaen"/>
          <w:lang w:val="ka-GE" w:eastAsia="en-US"/>
        </w:rPr>
        <w:t>ჟ</w:t>
      </w:r>
      <w:r w:rsidRPr="00246990">
        <w:rPr>
          <w:rFonts w:ascii="Sylfaen" w:eastAsiaTheme="minorHAnsi" w:hAnsi="Sylfaen"/>
          <w:lang w:val="ka-GE" w:eastAsia="en-US"/>
        </w:rPr>
        <w:t>ამად მიმდინარეობს</w:t>
      </w:r>
      <w:r w:rsidR="000A0D97" w:rsidRPr="00246990">
        <w:rPr>
          <w:rFonts w:ascii="Sylfaen" w:eastAsiaTheme="minorHAnsi" w:hAnsi="Sylfaen"/>
          <w:lang w:val="en-US" w:eastAsia="en-US"/>
        </w:rPr>
        <w:t xml:space="preserve"> </w:t>
      </w:r>
      <w:r w:rsidR="003E18FB" w:rsidRPr="00246990">
        <w:rPr>
          <w:rFonts w:ascii="Sylfaen" w:eastAsiaTheme="minorHAnsi" w:hAnsi="Sylfaen"/>
          <w:lang w:val="ka-GE" w:eastAsia="en-US"/>
        </w:rPr>
        <w:t xml:space="preserve">წლის </w:t>
      </w:r>
      <w:r w:rsidRPr="00246990">
        <w:rPr>
          <w:rFonts w:ascii="Sylfaen" w:eastAsiaTheme="minorHAnsi" w:hAnsi="Sylfaen"/>
          <w:lang w:val="ka-GE" w:eastAsia="en-US"/>
        </w:rPr>
        <w:t xml:space="preserve">მეორე </w:t>
      </w:r>
      <w:r w:rsidR="003E18FB" w:rsidRPr="00246990">
        <w:rPr>
          <w:rFonts w:ascii="Sylfaen" w:eastAsiaTheme="minorHAnsi" w:hAnsi="Sylfaen"/>
          <w:lang w:val="ka-GE" w:eastAsia="en-US"/>
        </w:rPr>
        <w:t>ნახევარში</w:t>
      </w:r>
      <w:r w:rsidRPr="00246990">
        <w:rPr>
          <w:rFonts w:ascii="Sylfaen" w:eastAsiaTheme="minorHAnsi" w:hAnsi="Sylfaen"/>
          <w:lang w:val="ka-GE" w:eastAsia="en-US"/>
        </w:rPr>
        <w:t xml:space="preserve"> </w:t>
      </w:r>
      <w:r w:rsidR="00BC77EF" w:rsidRPr="00246990">
        <w:rPr>
          <w:rFonts w:ascii="Sylfaen" w:eastAsiaTheme="minorHAnsi" w:hAnsi="Sylfaen"/>
          <w:lang w:val="ka-GE" w:eastAsia="en-US"/>
        </w:rPr>
        <w:t xml:space="preserve">ჩასატარებელი მონიტორინგის </w:t>
      </w:r>
      <w:r w:rsidRPr="00246990">
        <w:rPr>
          <w:rFonts w:ascii="Sylfaen" w:eastAsiaTheme="minorHAnsi" w:hAnsi="Sylfaen"/>
          <w:lang w:val="ka-GE" w:eastAsia="en-US"/>
        </w:rPr>
        <w:t xml:space="preserve">შედეგების </w:t>
      </w:r>
      <w:r w:rsidR="00BC77EF" w:rsidRPr="00246990">
        <w:rPr>
          <w:rFonts w:ascii="Sylfaen" w:eastAsiaTheme="minorHAnsi" w:hAnsi="Sylfaen"/>
          <w:lang w:val="ka-GE" w:eastAsia="en-US"/>
        </w:rPr>
        <w:t>ანალიზი</w:t>
      </w:r>
      <w:r w:rsidRPr="00246990">
        <w:rPr>
          <w:rFonts w:ascii="Sylfaen" w:eastAsiaTheme="minorHAnsi" w:hAnsi="Sylfaen"/>
          <w:lang w:val="ka-GE" w:eastAsia="en-US"/>
        </w:rPr>
        <w:t>.</w:t>
      </w:r>
    </w:p>
    <w:p w14:paraId="6D306471" w14:textId="51240FF8" w:rsidR="000F1C3D" w:rsidRPr="008F079E" w:rsidRDefault="00F86CE0" w:rsidP="00A843F1">
      <w:pPr>
        <w:spacing w:after="0" w:line="240" w:lineRule="auto"/>
        <w:ind w:firstLine="720"/>
        <w:jc w:val="both"/>
        <w:rPr>
          <w:rFonts w:ascii="Sylfaen" w:eastAsiaTheme="minorHAnsi" w:hAnsi="Sylfaen"/>
          <w:lang w:val="ka-GE" w:eastAsia="en-US"/>
        </w:rPr>
      </w:pPr>
      <w:r w:rsidRPr="008F079E">
        <w:rPr>
          <w:rFonts w:ascii="Sylfaen" w:eastAsiaTheme="minorHAnsi" w:hAnsi="Sylfaen"/>
          <w:lang w:val="ka-GE" w:eastAsia="en-US"/>
        </w:rPr>
        <w:t>ჩვენ</w:t>
      </w:r>
      <w:r w:rsidR="00C55BBF" w:rsidRPr="008F079E">
        <w:rPr>
          <w:rFonts w:ascii="Sylfaen" w:eastAsiaTheme="minorHAnsi" w:hAnsi="Sylfaen"/>
          <w:lang w:val="ka-GE" w:eastAsia="en-US"/>
        </w:rPr>
        <w:t>ს</w:t>
      </w:r>
      <w:r w:rsidRPr="008F079E">
        <w:rPr>
          <w:rFonts w:ascii="Sylfaen" w:eastAsiaTheme="minorHAnsi" w:hAnsi="Sylfaen"/>
          <w:lang w:val="ka-GE" w:eastAsia="en-US"/>
        </w:rPr>
        <w:t xml:space="preserve"> მიერ ეტაპობრივად ხდება იმ მოქალაქეების პირადი ინფორმაციის მოძიება და გაგზავნა „ლიბერთი“ ბანკის ბაზებში ვინც ვერ მოხვდნენ საწვავი შეშით მოსარგებლეთა სიაში</w:t>
      </w:r>
      <w:r w:rsidR="00240FEA" w:rsidRPr="008F079E">
        <w:rPr>
          <w:rFonts w:ascii="Sylfaen" w:eastAsiaTheme="minorHAnsi" w:hAnsi="Sylfaen"/>
          <w:lang w:val="ka-GE" w:eastAsia="en-US"/>
        </w:rPr>
        <w:t>. 20</w:t>
      </w:r>
      <w:r w:rsidR="00C92523" w:rsidRPr="008F079E">
        <w:rPr>
          <w:rFonts w:ascii="Sylfaen" w:eastAsiaTheme="minorHAnsi" w:hAnsi="Sylfaen"/>
          <w:lang w:val="en-US" w:eastAsia="en-US"/>
        </w:rPr>
        <w:t>2</w:t>
      </w:r>
      <w:r w:rsidR="005144E0" w:rsidRPr="008F079E">
        <w:rPr>
          <w:rFonts w:ascii="Sylfaen" w:eastAsiaTheme="minorHAnsi" w:hAnsi="Sylfaen"/>
          <w:lang w:val="ka-GE" w:eastAsia="en-US"/>
        </w:rPr>
        <w:t>4</w:t>
      </w:r>
      <w:r w:rsidRPr="008F079E">
        <w:rPr>
          <w:rFonts w:ascii="Sylfaen" w:eastAsiaTheme="minorHAnsi" w:hAnsi="Sylfaen"/>
          <w:lang w:val="ka-GE" w:eastAsia="en-US"/>
        </w:rPr>
        <w:t xml:space="preserve"> წლის განმავლობაში გაიგზავნა</w:t>
      </w:r>
      <w:r w:rsidR="00240FEA" w:rsidRPr="008F079E">
        <w:rPr>
          <w:rFonts w:ascii="Sylfaen" w:eastAsiaTheme="minorHAnsi" w:hAnsi="Sylfaen"/>
          <w:lang w:val="ka-GE" w:eastAsia="en-US"/>
        </w:rPr>
        <w:t xml:space="preserve"> </w:t>
      </w:r>
      <w:r w:rsidR="000B6A63" w:rsidRPr="008F079E">
        <w:rPr>
          <w:rFonts w:ascii="Sylfaen" w:eastAsiaTheme="minorHAnsi" w:hAnsi="Sylfaen"/>
          <w:lang w:val="ka-GE" w:eastAsia="en-US"/>
        </w:rPr>
        <w:t>60</w:t>
      </w:r>
      <w:r w:rsidRPr="008F079E">
        <w:rPr>
          <w:rFonts w:ascii="Sylfaen" w:eastAsiaTheme="minorHAnsi" w:hAnsi="Sylfaen"/>
          <w:lang w:val="ka-GE" w:eastAsia="en-US"/>
        </w:rPr>
        <w:t xml:space="preserve"> ახალი ბენეფიციარის </w:t>
      </w:r>
      <w:r w:rsidR="003E18FB">
        <w:rPr>
          <w:rFonts w:ascii="Sylfaen" w:eastAsiaTheme="minorHAnsi" w:hAnsi="Sylfaen"/>
          <w:lang w:val="ka-GE" w:eastAsia="en-US"/>
        </w:rPr>
        <w:t>მონაცემი.</w:t>
      </w:r>
    </w:p>
    <w:p w14:paraId="1497576A" w14:textId="57E422C2" w:rsidR="003F6794" w:rsidRPr="008F079E" w:rsidRDefault="00AE2549" w:rsidP="00A843F1">
      <w:pPr>
        <w:spacing w:after="0" w:line="240" w:lineRule="auto"/>
        <w:ind w:firstLine="720"/>
        <w:jc w:val="both"/>
        <w:rPr>
          <w:rFonts w:ascii="Sylfaen" w:eastAsiaTheme="minorHAnsi" w:hAnsi="Sylfaen"/>
          <w:lang w:val="ka-GE" w:eastAsia="en-US"/>
        </w:rPr>
      </w:pPr>
      <w:r w:rsidRPr="00AE2549">
        <w:rPr>
          <w:rFonts w:ascii="Sylfaen" w:eastAsiaTheme="minorHAnsi" w:hAnsi="Sylfaen"/>
          <w:lang w:val="ka-GE" w:eastAsia="en-US"/>
        </w:rPr>
        <w:t xml:space="preserve">თეთრიწყაროს მუნიციპალიტეტში </w:t>
      </w:r>
      <w:r>
        <w:rPr>
          <w:rFonts w:ascii="Sylfaen" w:eastAsiaTheme="minorHAnsi" w:hAnsi="Sylfaen"/>
          <w:lang w:val="ka-GE" w:eastAsia="en-US"/>
        </w:rPr>
        <w:t>მცხოვრებ</w:t>
      </w:r>
      <w:r w:rsidRPr="00AE2549">
        <w:rPr>
          <w:rFonts w:ascii="Sylfaen" w:eastAsiaTheme="minorHAnsi" w:hAnsi="Sylfaen"/>
          <w:lang w:val="ka-GE" w:eastAsia="en-US"/>
        </w:rPr>
        <w:t xml:space="preserve"> </w:t>
      </w:r>
      <w:r>
        <w:rPr>
          <w:rFonts w:ascii="Sylfaen" w:eastAsiaTheme="minorHAnsi" w:hAnsi="Sylfaen"/>
          <w:lang w:val="ka-GE" w:eastAsia="en-US"/>
        </w:rPr>
        <w:t>ფერმერებს,</w:t>
      </w:r>
      <w:r w:rsidRPr="00AE2549">
        <w:rPr>
          <w:rFonts w:ascii="Sylfaen" w:eastAsiaTheme="minorHAnsi" w:hAnsi="Sylfaen"/>
          <w:lang w:val="ka-GE" w:eastAsia="en-US"/>
        </w:rPr>
        <w:t xml:space="preserve"> </w:t>
      </w:r>
      <w:r>
        <w:rPr>
          <w:rFonts w:ascii="Sylfaen" w:eastAsiaTheme="minorHAnsi" w:hAnsi="Sylfaen"/>
          <w:lang w:val="ka-GE" w:eastAsia="en-US"/>
        </w:rPr>
        <w:t>მეწარმეებს და დაინტერესებულ პირებს (თვეში 150-მდე მოქალაქეს) სამსახური</w:t>
      </w:r>
      <w:r w:rsidR="0029133F">
        <w:rPr>
          <w:rFonts w:ascii="Sylfaen" w:eastAsiaTheme="minorHAnsi" w:hAnsi="Sylfaen"/>
          <w:lang w:val="ka-GE" w:eastAsia="en-US"/>
        </w:rPr>
        <w:t>ს თანამშრომლები</w:t>
      </w:r>
      <w:r>
        <w:rPr>
          <w:rFonts w:ascii="Sylfaen" w:eastAsiaTheme="minorHAnsi" w:hAnsi="Sylfaen"/>
          <w:lang w:val="ka-GE" w:eastAsia="en-US"/>
        </w:rPr>
        <w:t xml:space="preserve"> </w:t>
      </w:r>
      <w:r w:rsidR="0029133F">
        <w:rPr>
          <w:rFonts w:ascii="Sylfaen" w:eastAsiaTheme="minorHAnsi" w:hAnsi="Sylfaen"/>
          <w:lang w:val="ka-GE" w:eastAsia="en-US"/>
        </w:rPr>
        <w:t xml:space="preserve">მუდმივად უწევენ </w:t>
      </w:r>
      <w:r>
        <w:rPr>
          <w:rFonts w:ascii="Sylfaen" w:eastAsiaTheme="minorHAnsi" w:hAnsi="Sylfaen"/>
          <w:lang w:val="ka-GE" w:eastAsia="en-US"/>
        </w:rPr>
        <w:t>კონულტაციებს და აძლევს რეკომენდაციებს მათთვის საინტერესო საკითხებზე.</w:t>
      </w:r>
    </w:p>
    <w:p w14:paraId="0B0D3AFE" w14:textId="77777777" w:rsidR="005007B1" w:rsidRDefault="00FD6797" w:rsidP="005007B1">
      <w:pPr>
        <w:spacing w:after="0" w:line="240" w:lineRule="auto"/>
        <w:ind w:firstLine="720"/>
        <w:jc w:val="both"/>
        <w:rPr>
          <w:rFonts w:ascii="Sylfaen" w:hAnsi="Sylfaen"/>
          <w:lang w:val="ka-GE"/>
        </w:rPr>
      </w:pPr>
      <w:r w:rsidRPr="008F079E">
        <w:rPr>
          <w:rFonts w:ascii="Sylfaen" w:hAnsi="Sylfaen"/>
          <w:lang w:val="ka-GE"/>
        </w:rPr>
        <w:t>საქართველოს ეკოლოგიური მიწათმოქმედთა ასოციაცია ,,სემა“-სთან ერთად,</w:t>
      </w:r>
      <w:r w:rsidR="008F079E" w:rsidRPr="008F079E">
        <w:rPr>
          <w:rFonts w:ascii="Sylfaen" w:hAnsi="Sylfaen"/>
          <w:lang w:val="ka-GE"/>
        </w:rPr>
        <w:t xml:space="preserve"> სამსახურმა</w:t>
      </w:r>
      <w:r w:rsidRPr="008F079E">
        <w:rPr>
          <w:rFonts w:ascii="Sylfaen" w:hAnsi="Sylfaen"/>
          <w:lang w:val="ka-GE"/>
        </w:rPr>
        <w:t xml:space="preserve"> </w:t>
      </w:r>
      <w:r w:rsidR="008F079E" w:rsidRPr="008F079E">
        <w:rPr>
          <w:rFonts w:ascii="Sylfaen" w:hAnsi="Sylfaen"/>
          <w:lang w:val="ka-GE"/>
        </w:rPr>
        <w:t>განხორციელ</w:t>
      </w:r>
      <w:r w:rsidRPr="008F079E">
        <w:rPr>
          <w:rFonts w:ascii="Sylfaen" w:hAnsi="Sylfaen"/>
          <w:lang w:val="ka-GE"/>
        </w:rPr>
        <w:t>ა პროექტი ,,დეგრადირებული ნიადაგებისა და საძოვრების გაუმჯობესების ღონისძიებების დანერგვა და მდგრადი მართვა თეთრიწყაროს მუნიციპალიტეტის საძოვრებზე“. პროექტის ფარგლებში, ქალაქ თეთრიწყაროს მიმდებარედ, 5000 კვ.მ მიწის ნაკვეთზე  მოეწყო ე.წ ელექტრო მწყემსის სისტემა, დამუშავდა ნიადაგი, დაითესა საძოვარი ბალახი (ესპარცეტი), ადგილობრივი ფერმერებისათვის ჩატარდა სასწავლო სემინარი, საძოვრების მართვასთან დაკავშირებით და განხორციელდა ადგილზე ვიზიტი, აღნიშნულ სადემონსტრაციო ნაკვეთზე.</w:t>
      </w:r>
    </w:p>
    <w:p w14:paraId="53A0E8ED" w14:textId="2EAF02DA" w:rsidR="00BE6D36" w:rsidRPr="005007B1" w:rsidRDefault="00BE6D36" w:rsidP="005007B1">
      <w:pPr>
        <w:spacing w:after="0" w:line="240" w:lineRule="auto"/>
        <w:ind w:firstLine="720"/>
        <w:jc w:val="both"/>
        <w:rPr>
          <w:rFonts w:ascii="Sylfaen" w:hAnsi="Sylfaen"/>
          <w:lang w:val="ka-GE"/>
        </w:rPr>
      </w:pPr>
      <w:r w:rsidRPr="00BE6D36">
        <w:rPr>
          <w:rFonts w:ascii="Sylfaen" w:eastAsia="Calibri" w:hAnsi="Sylfaen" w:cs="Times New Roman"/>
          <w:lang w:val="en-US" w:eastAsia="en-US"/>
        </w:rPr>
        <w:t>ეკონომიკის, მცირე ბიზნესისა და ტურიზმის განვითარების ხელშეწყობის განყოფილება</w:t>
      </w:r>
      <w:r w:rsidRPr="00BE6D36">
        <w:rPr>
          <w:rFonts w:ascii="Sylfaen" w:eastAsia="Calibri" w:hAnsi="Sylfaen" w:cs="Times New Roman"/>
          <w:lang w:val="ka-GE" w:eastAsia="en-US"/>
        </w:rPr>
        <w:t xml:space="preserve"> </w:t>
      </w:r>
      <w:r w:rsidRPr="00BE6D36">
        <w:rPr>
          <w:rFonts w:ascii="Sylfaen" w:eastAsia="Calibri" w:hAnsi="Sylfaen" w:cs="Times New Roman"/>
          <w:lang w:val="en-US" w:eastAsia="en-US"/>
        </w:rPr>
        <w:t>უზრუნველყოფს ეკონომიკური განვითარების დაგეგმვისათვის სათანადო სტატისტიკური ინფორმაციის შეგროვებასა და დამუშავებას,</w:t>
      </w:r>
      <w:r w:rsidRPr="00BE6D36">
        <w:rPr>
          <w:rFonts w:ascii="Sylfaen" w:eastAsia="Calibri" w:hAnsi="Sylfaen" w:cs="Times New Roman"/>
          <w:lang w:val="ka-GE" w:eastAsia="en-US"/>
        </w:rPr>
        <w:t xml:space="preserve"> </w:t>
      </w:r>
      <w:r w:rsidRPr="00BE6D36">
        <w:rPr>
          <w:rFonts w:ascii="Sylfaen" w:eastAsia="Calibri" w:hAnsi="Sylfaen" w:cs="Times New Roman"/>
          <w:lang w:val="en-US" w:eastAsia="en-US"/>
        </w:rPr>
        <w:t xml:space="preserve"> </w:t>
      </w:r>
      <w:r w:rsidRPr="00BE6D36">
        <w:rPr>
          <w:rFonts w:ascii="Sylfaen" w:eastAsia="Calibri" w:hAnsi="Sylfaen" w:cs="Times New Roman"/>
          <w:lang w:val="ka-GE" w:eastAsia="en-US"/>
        </w:rPr>
        <w:t>ყოველწლიურად, ანახლებს ადგილობრივ მეწარმეთა ბაზებს. თეთრიწყაროს მუნიციპალიტეტის მერის წარმომადგენლებთან ერთობლივი მუშაობის შედეგად, აღირიცხა მუნიციპალიტეტში მოქმედ ეკონომიკურ სუბიექტები, ადმინისტრაციული ერთეულების მიხედვით, მიმდინარე წელს 193 ადგილობრივი მეწარმეა რეგისტრირებული მეწარმეთა ბაზაში.</w:t>
      </w:r>
    </w:p>
    <w:p w14:paraId="6E40B05C" w14:textId="2F07A710" w:rsidR="00BE6D36" w:rsidRPr="00BE6D36" w:rsidRDefault="00BE6D36" w:rsidP="00BE6D36">
      <w:pPr>
        <w:spacing w:after="160" w:line="259" w:lineRule="auto"/>
        <w:jc w:val="both"/>
        <w:rPr>
          <w:rFonts w:ascii="Sylfaen" w:eastAsia="Calibri" w:hAnsi="Sylfaen" w:cs="Times New Roman"/>
          <w:lang w:val="en-US" w:eastAsia="en-US"/>
        </w:rPr>
      </w:pPr>
      <w:r w:rsidRPr="00BE6D36">
        <w:rPr>
          <w:rFonts w:ascii="Sylfaen" w:eastAsia="Calibri" w:hAnsi="Sylfaen" w:cs="Times New Roman"/>
          <w:lang w:val="ka-GE" w:eastAsia="en-US"/>
        </w:rPr>
        <w:t xml:space="preserve">მცირე ბიზნესის წარმომადგენლები, ადგილობრივი ნაწარმის პოპულარიზაციისა და ცნობადობის გაზრდის მიზნით, ეკონომიკის, მცირე ბიზნესისა და ტურიზმის განვითარების </w:t>
      </w:r>
      <w:r w:rsidRPr="00BE6D36">
        <w:rPr>
          <w:rFonts w:ascii="Sylfaen" w:eastAsia="Calibri" w:hAnsi="Sylfaen" w:cs="Times New Roman"/>
          <w:lang w:val="ka-GE" w:eastAsia="en-US"/>
        </w:rPr>
        <w:lastRenderedPageBreak/>
        <w:t>ხელშეწყობის  განყოფილების ჩართულობით, აქტიურად მონაწილეობენ თეთრიწყაროს მუნიციპალიტეტის  მერიის მიერ ორგანიზებულ ღონისძიებებზე, როგორიცაა:</w:t>
      </w:r>
    </w:p>
    <w:p w14:paraId="42BAA3E6" w14:textId="77777777" w:rsidR="00BE6D36" w:rsidRPr="00BE6D36" w:rsidRDefault="00BE6D36" w:rsidP="00BE6D36">
      <w:pPr>
        <w:numPr>
          <w:ilvl w:val="0"/>
          <w:numId w:val="1"/>
        </w:numPr>
        <w:spacing w:after="160" w:line="259" w:lineRule="auto"/>
        <w:contextualSpacing/>
        <w:jc w:val="both"/>
        <w:rPr>
          <w:rFonts w:ascii="Sylfaen" w:eastAsia="Calibri" w:hAnsi="Sylfaen" w:cs="Times New Roman"/>
          <w:lang w:val="ka-GE" w:eastAsia="en-US"/>
        </w:rPr>
      </w:pPr>
      <w:r w:rsidRPr="00BE6D36">
        <w:rPr>
          <w:rFonts w:ascii="Sylfaen" w:eastAsia="Calibri" w:hAnsi="Sylfaen" w:cs="Times New Roman"/>
          <w:lang w:val="ka-GE" w:eastAsia="en-US"/>
        </w:rPr>
        <w:t>საშობაო-საახალწლო გამოფენა/გაყიდვებში მონაწილეობა მიიღო 15 ადგილობრივმა მეწარმემ;</w:t>
      </w:r>
    </w:p>
    <w:p w14:paraId="0D2E7D4F" w14:textId="77777777" w:rsidR="00BE6D36" w:rsidRPr="00BE6D36" w:rsidRDefault="00BE6D36" w:rsidP="00BE6D36">
      <w:pPr>
        <w:numPr>
          <w:ilvl w:val="0"/>
          <w:numId w:val="1"/>
        </w:numPr>
        <w:spacing w:after="160" w:line="259" w:lineRule="auto"/>
        <w:contextualSpacing/>
        <w:jc w:val="both"/>
        <w:rPr>
          <w:rFonts w:ascii="Sylfaen" w:eastAsia="Calibri" w:hAnsi="Sylfaen" w:cs="Times New Roman"/>
          <w:lang w:val="ka-GE" w:eastAsia="en-US"/>
        </w:rPr>
      </w:pPr>
      <w:r w:rsidRPr="00BE6D36">
        <w:rPr>
          <w:rFonts w:ascii="Sylfaen" w:eastAsia="Calibri" w:hAnsi="Sylfaen" w:cs="Times New Roman"/>
          <w:lang w:val="ka-GE" w:eastAsia="en-US"/>
        </w:rPr>
        <w:t>სახალხო დღესასწაული ,,დიდგორობა“-გამოფენა/გაყიდვებში მონაწილეობა მიიღო 23 ადგილობრივმა მეწარმემ;</w:t>
      </w:r>
    </w:p>
    <w:p w14:paraId="4B89EF81" w14:textId="77777777" w:rsidR="00BE6D36" w:rsidRPr="00BE6D36" w:rsidRDefault="00BE6D36" w:rsidP="00BE6D36">
      <w:pPr>
        <w:numPr>
          <w:ilvl w:val="0"/>
          <w:numId w:val="1"/>
        </w:numPr>
        <w:spacing w:after="160" w:line="259" w:lineRule="auto"/>
        <w:contextualSpacing/>
        <w:jc w:val="both"/>
        <w:rPr>
          <w:rFonts w:ascii="Sylfaen" w:eastAsia="Calibri" w:hAnsi="Sylfaen" w:cs="Times New Roman"/>
          <w:lang w:val="en-US" w:eastAsia="en-US"/>
        </w:rPr>
      </w:pPr>
      <w:r w:rsidRPr="00BE6D36">
        <w:rPr>
          <w:rFonts w:ascii="Sylfaen" w:eastAsia="Calibri" w:hAnsi="Sylfaen" w:cs="Times New Roman"/>
          <w:lang w:val="ka-GE" w:eastAsia="en-US"/>
        </w:rPr>
        <w:t>სახალხო ღონისძიება ,,მანგლისობა 2024“- გამოფენა/გაყიდვებში მონაწილეობა მიიღო 30 ადგილობრივმა მეწარმემ;</w:t>
      </w:r>
    </w:p>
    <w:p w14:paraId="05B5FD5C" w14:textId="77777777" w:rsidR="00BE6D36" w:rsidRPr="00BE6D36" w:rsidRDefault="00BE6D36" w:rsidP="00BE6D36">
      <w:pPr>
        <w:numPr>
          <w:ilvl w:val="0"/>
          <w:numId w:val="1"/>
        </w:numPr>
        <w:spacing w:after="160" w:line="259" w:lineRule="auto"/>
        <w:contextualSpacing/>
        <w:rPr>
          <w:rFonts w:ascii="Sylfaen" w:eastAsia="Calibri" w:hAnsi="Sylfaen" w:cs="Times New Roman"/>
          <w:lang w:val="ka-GE" w:eastAsia="en-US"/>
        </w:rPr>
      </w:pPr>
      <w:r w:rsidRPr="00BE6D36">
        <w:rPr>
          <w:rFonts w:ascii="Sylfaen" w:eastAsia="Calibri" w:hAnsi="Sylfaen" w:cs="Times New Roman"/>
          <w:lang w:val="ka-GE" w:eastAsia="en-US"/>
        </w:rPr>
        <w:t>სახალხო დღესასწაული ,,გარისობა 20224“-</w:t>
      </w:r>
      <w:r w:rsidRPr="00BE6D36">
        <w:rPr>
          <w:rFonts w:ascii="Calibri" w:eastAsia="Calibri" w:hAnsi="Calibri" w:cs="Times New Roman"/>
          <w:lang w:val="en-US" w:eastAsia="en-US"/>
        </w:rPr>
        <w:t xml:space="preserve"> </w:t>
      </w:r>
      <w:r w:rsidRPr="00BE6D36">
        <w:rPr>
          <w:rFonts w:ascii="Sylfaen" w:eastAsia="Calibri" w:hAnsi="Sylfaen" w:cs="Times New Roman"/>
          <w:lang w:val="ka-GE" w:eastAsia="en-US"/>
        </w:rPr>
        <w:t>გამოფენა/გაყიდვებში მონაწილეობა მიიღო 20 ადგილობრივმა მეწარმემ;</w:t>
      </w:r>
    </w:p>
    <w:p w14:paraId="31C56F91" w14:textId="77777777" w:rsidR="00BE6D36" w:rsidRPr="00BE6D36" w:rsidRDefault="00BE6D36" w:rsidP="000235F8">
      <w:pPr>
        <w:spacing w:after="160" w:line="259" w:lineRule="auto"/>
        <w:ind w:left="720"/>
        <w:contextualSpacing/>
        <w:jc w:val="both"/>
        <w:rPr>
          <w:rFonts w:ascii="Sylfaen" w:eastAsia="Calibri" w:hAnsi="Sylfaen" w:cs="Times New Roman"/>
          <w:lang w:val="en-US" w:eastAsia="en-US"/>
        </w:rPr>
      </w:pPr>
    </w:p>
    <w:p w14:paraId="7E55C98A" w14:textId="58F9D2C3" w:rsidR="00BE6D36" w:rsidRPr="00BE6D36" w:rsidRDefault="00BE6D36" w:rsidP="00BE6D36">
      <w:pPr>
        <w:spacing w:after="160" w:line="259" w:lineRule="auto"/>
        <w:jc w:val="both"/>
        <w:rPr>
          <w:rFonts w:ascii="Sylfaen" w:eastAsia="Calibri" w:hAnsi="Sylfaen" w:cs="Times New Roman"/>
          <w:lang w:val="ka-GE" w:eastAsia="en-US"/>
        </w:rPr>
      </w:pPr>
      <w:r w:rsidRPr="00BE6D36">
        <w:rPr>
          <w:rFonts w:ascii="Sylfaen" w:eastAsia="Calibri" w:hAnsi="Sylfaen" w:cs="Times New Roman"/>
          <w:lang w:val="ka-GE" w:eastAsia="en-US"/>
        </w:rPr>
        <w:t xml:space="preserve"> </w:t>
      </w:r>
      <w:r>
        <w:rPr>
          <w:rFonts w:ascii="Sylfaen" w:eastAsia="Calibri" w:hAnsi="Sylfaen" w:cs="Times New Roman"/>
          <w:lang w:val="ka-GE" w:eastAsia="en-US"/>
        </w:rPr>
        <w:t xml:space="preserve">     </w:t>
      </w:r>
      <w:r w:rsidRPr="00BE6D36">
        <w:rPr>
          <w:rFonts w:ascii="Sylfaen" w:eastAsia="Calibri" w:hAnsi="Sylfaen" w:cs="Times New Roman"/>
          <w:lang w:val="ka-GE" w:eastAsia="en-US"/>
        </w:rPr>
        <w:t>მცირე ბიზნესის განვითარების, საინვესტიციო პროექტების განხორციელების ხელშეწყობის მიზნით, მიმდინარე წელს, ეკონომიკის, მცირე ბიზნესისა და ტურიზმის განვითარების ხელშეწყობის განყოფილებამ განახორციელა შემდეგი აქტივობები:</w:t>
      </w:r>
    </w:p>
    <w:p w14:paraId="3C21B85B" w14:textId="47905205" w:rsidR="00BE6D36" w:rsidRPr="00BE6D36" w:rsidRDefault="00BE6D36" w:rsidP="00BE6D36">
      <w:pPr>
        <w:numPr>
          <w:ilvl w:val="0"/>
          <w:numId w:val="2"/>
        </w:numPr>
        <w:spacing w:after="160" w:line="259" w:lineRule="auto"/>
        <w:contextualSpacing/>
        <w:jc w:val="both"/>
        <w:rPr>
          <w:rFonts w:ascii="Sylfaen" w:eastAsia="Calibri" w:hAnsi="Sylfaen" w:cs="Times New Roman"/>
          <w:lang w:val="ka-GE" w:eastAsia="en-US"/>
        </w:rPr>
      </w:pPr>
      <w:r w:rsidRPr="00BE6D36">
        <w:rPr>
          <w:rFonts w:ascii="Sylfaen" w:eastAsia="Calibri" w:hAnsi="Sylfaen" w:cs="Times New Roman"/>
          <w:lang w:val="ka-GE" w:eastAsia="en-US"/>
        </w:rPr>
        <w:t>სოფლის მეურნეობისა და ეკონომიკის განვითარების ხელშეწყობის სამსახურმა პროექტის „შემოქმედებითი კომპასი საქართველო“ ინფრასტრუქტურის ფიზიკური აღნუსხვის საგრანტო კონკურსში მიიღო მონაწილეობა და შექმნა  თეთრიწყაროს მუნიციპალიტეტის ფიზიკური ინფრასტრუქტურის აღნუსხვის დოკუმენტი. გაეცნო: ფიზიკური აღნუსხვის მეთოდოლოგიას, პრეზენტაციებს, ჩასატარებელი კვლევებისა და ინფორმაციის შეგროვების შესახებ, თეორიულ და პრაქტიკული აღწერის გზამკვლევს, რომელმაც ხელი შეუწყო პრაქტიკულ საველე სამუშაოების ჩატარების პროცესს. განხორციელდა გასვლითი აქტივობები, რომელიც მოიცავდა თითოეული ობიექტის ადგილზე დათვალიერებას, ფოტო-დასურათებას, ვიზუალურ შეფასებას. შენობისა და ინფრასტრუქტურის გამოსახულებები აღ</w:t>
      </w:r>
      <w:r w:rsidR="00367C0A">
        <w:rPr>
          <w:rFonts w:ascii="Sylfaen" w:eastAsia="Calibri" w:hAnsi="Sylfaen" w:cs="Times New Roman"/>
          <w:lang w:val="ka-GE" w:eastAsia="en-US"/>
        </w:rPr>
        <w:t>იბეჭდა</w:t>
      </w:r>
      <w:r w:rsidRPr="00BE6D36">
        <w:rPr>
          <w:rFonts w:ascii="Sylfaen" w:eastAsia="Calibri" w:hAnsi="Sylfaen" w:cs="Times New Roman"/>
          <w:lang w:val="ka-GE" w:eastAsia="en-US"/>
        </w:rPr>
        <w:t xml:space="preserve"> როგორც ლანდშაფტის ასევე, ვერტიკალურ კონფიგურაციებში. </w:t>
      </w:r>
      <w:r w:rsidR="00367C0A">
        <w:rPr>
          <w:rFonts w:ascii="Sylfaen" w:eastAsia="Calibri" w:hAnsi="Sylfaen" w:cs="Times New Roman"/>
          <w:lang w:val="ka-GE" w:eastAsia="en-US"/>
        </w:rPr>
        <w:t xml:space="preserve">გადაღებულ იქნა </w:t>
      </w:r>
      <w:r w:rsidRPr="00BE6D36">
        <w:rPr>
          <w:rFonts w:ascii="Sylfaen" w:eastAsia="Calibri" w:hAnsi="Sylfaen" w:cs="Times New Roman"/>
          <w:lang w:val="ka-GE" w:eastAsia="en-US"/>
        </w:rPr>
        <w:t xml:space="preserve">შიდა და გარე ფასადური სივრცეები. გამოსახულების ხარისხი, ფაილის ნებადართული ტიპები, გარჩევადობა და თანამიმდევრობა დაცულია სახელმძღვანელო მითითებების შესაბამისად. 31 აღნუსხულ ობიექტზე შეიქმნა საინფორმაციო პაკეტები: (მონაცემთა ბაზა- პასპორტიზაცია), ამონაწერი საჯარო რეესტრიდან, სიტუაციური ნახაზი, საკადასტრო გეგმა, არქივიდან და მოსახლეობიდან მოძიებული ინფორმაცია. Google Drive-სა და Google Earth-ის პლატფორმაზე განთავსდა პროექტისთვის მნიშვნელოვანი მასალები. პროექტის შედეგად შეიქმნა თეთრიწყაროს მუნიციპალიტეტში  არსებული კულტურისა და შემოქმედებითი სივრცეების სრულყოფილი მონაცემთა ბაზა, ინვესტორთა შეთავაზების მიზნით. </w:t>
      </w:r>
    </w:p>
    <w:p w14:paraId="74AA5365" w14:textId="77777777" w:rsidR="00BE6D36" w:rsidRPr="00BE6D36" w:rsidRDefault="00BE6D36" w:rsidP="00BE6D36">
      <w:pPr>
        <w:spacing w:after="160" w:line="259" w:lineRule="auto"/>
        <w:jc w:val="both"/>
        <w:rPr>
          <w:rFonts w:ascii="Sylfaen" w:eastAsia="Calibri" w:hAnsi="Sylfaen" w:cs="Times New Roman"/>
          <w:lang w:val="ka-GE" w:eastAsia="en-US"/>
        </w:rPr>
      </w:pPr>
    </w:p>
    <w:p w14:paraId="2F760FC8" w14:textId="3EB0C4B1" w:rsidR="00BE6D36" w:rsidRPr="00BE6D36" w:rsidRDefault="00BE6D36" w:rsidP="00BE6D36">
      <w:pPr>
        <w:numPr>
          <w:ilvl w:val="0"/>
          <w:numId w:val="2"/>
        </w:numPr>
        <w:spacing w:after="160" w:line="259" w:lineRule="auto"/>
        <w:contextualSpacing/>
        <w:jc w:val="both"/>
        <w:rPr>
          <w:rFonts w:ascii="Sylfaen" w:eastAsia="Calibri" w:hAnsi="Sylfaen" w:cs="Times New Roman"/>
          <w:b/>
          <w:bCs/>
          <w:iCs/>
          <w:lang w:val="ka-GE" w:eastAsia="en-US"/>
        </w:rPr>
      </w:pPr>
      <w:r w:rsidRPr="00BE6D36">
        <w:rPr>
          <w:rFonts w:ascii="Sylfaen" w:eastAsia="Calibri" w:hAnsi="Sylfaen" w:cs="Times New Roman"/>
          <w:iCs/>
          <w:lang w:val="ka-GE" w:eastAsia="en-US"/>
        </w:rPr>
        <w:t xml:space="preserve">განყოფილებამ მონაწილეობა მიიღო </w:t>
      </w:r>
      <w:r w:rsidRPr="00BE6D36">
        <w:rPr>
          <w:rFonts w:ascii="Sylfaen" w:eastAsia="Calibri" w:hAnsi="Sylfaen" w:cs="Times New Roman"/>
          <w:iCs/>
          <w:lang w:val="en-US" w:eastAsia="en-US"/>
        </w:rPr>
        <w:t>პროექტ</w:t>
      </w:r>
      <w:r w:rsidRPr="00BE6D36">
        <w:rPr>
          <w:rFonts w:ascii="Sylfaen" w:eastAsia="Calibri" w:hAnsi="Sylfaen" w:cs="Times New Roman"/>
          <w:iCs/>
          <w:lang w:val="ka-GE" w:eastAsia="en-US"/>
        </w:rPr>
        <w:t>ის</w:t>
      </w:r>
      <w:r w:rsidRPr="00BE6D36">
        <w:rPr>
          <w:rFonts w:ascii="Sylfaen" w:eastAsia="Calibri" w:hAnsi="Sylfaen" w:cs="Times New Roman"/>
          <w:iCs/>
          <w:lang w:val="en-US" w:eastAsia="en-US"/>
        </w:rPr>
        <w:t xml:space="preserve"> “</w:t>
      </w:r>
      <w:r w:rsidRPr="00BE6D36">
        <w:rPr>
          <w:rFonts w:ascii="Sylfaen" w:eastAsia="Calibri" w:hAnsi="Sylfaen" w:cs="Times New Roman"/>
          <w:iCs/>
          <w:lang w:val="ka-GE" w:eastAsia="en-US"/>
        </w:rPr>
        <w:t>მერები ეკონომიკური ზრდისთვის (</w:t>
      </w:r>
      <w:r w:rsidRPr="00BE6D36">
        <w:rPr>
          <w:rFonts w:ascii="Sylfaen" w:eastAsia="Calibri" w:hAnsi="Sylfaen" w:cs="Times New Roman"/>
          <w:iCs/>
          <w:lang w:val="en-US" w:eastAsia="en-US"/>
        </w:rPr>
        <w:t>M4EG</w:t>
      </w:r>
      <w:r w:rsidRPr="00BE6D36">
        <w:rPr>
          <w:rFonts w:ascii="Sylfaen" w:eastAsia="Calibri" w:hAnsi="Sylfaen" w:cs="Times New Roman"/>
          <w:iCs/>
          <w:lang w:val="ka-GE" w:eastAsia="en-US"/>
        </w:rPr>
        <w:t>)</w:t>
      </w:r>
      <w:r w:rsidRPr="00BE6D36">
        <w:rPr>
          <w:rFonts w:ascii="Sylfaen" w:eastAsia="Calibri" w:hAnsi="Sylfaen" w:cs="Times New Roman"/>
          <w:iCs/>
          <w:lang w:val="en-US" w:eastAsia="en-US"/>
        </w:rPr>
        <w:t>”</w:t>
      </w:r>
      <w:r w:rsidRPr="00BE6D36">
        <w:rPr>
          <w:rFonts w:ascii="Sylfaen" w:eastAsia="Calibri" w:hAnsi="Sylfaen" w:cs="Calibri"/>
          <w:b/>
          <w:bCs/>
          <w:sz w:val="28"/>
          <w:lang w:val="ka-GE" w:eastAsia="en-US"/>
        </w:rPr>
        <w:t xml:space="preserve"> </w:t>
      </w:r>
      <w:r w:rsidRPr="00BE6D36">
        <w:rPr>
          <w:rFonts w:ascii="Sylfaen" w:eastAsia="Calibri" w:hAnsi="Sylfaen" w:cs="Calibri"/>
          <w:bCs/>
          <w:sz w:val="24"/>
          <w:lang w:val="ka-GE" w:eastAsia="en-US"/>
        </w:rPr>
        <w:t>პროგრამაში</w:t>
      </w:r>
      <w:r w:rsidRPr="00BE6D36">
        <w:rPr>
          <w:rFonts w:ascii="Sylfaen" w:eastAsia="Calibri" w:hAnsi="Sylfaen" w:cs="Calibri"/>
          <w:bCs/>
          <w:sz w:val="28"/>
          <w:lang w:val="ka-GE" w:eastAsia="en-US"/>
        </w:rPr>
        <w:t xml:space="preserve"> ,,</w:t>
      </w:r>
      <w:r w:rsidRPr="00BE6D36">
        <w:rPr>
          <w:rFonts w:ascii="Sylfaen" w:eastAsia="Calibri" w:hAnsi="Sylfaen" w:cs="Times New Roman"/>
          <w:bCs/>
          <w:iCs/>
          <w:lang w:val="ka-GE" w:eastAsia="en-US"/>
        </w:rPr>
        <w:t>მერების საინვესტიციო მზაობის აკადემია“</w:t>
      </w:r>
      <w:r w:rsidRPr="00BE6D36">
        <w:rPr>
          <w:rFonts w:ascii="Sylfaen" w:eastAsia="Calibri" w:hAnsi="Sylfaen" w:cs="Times New Roman"/>
          <w:iCs/>
          <w:lang w:val="en-US" w:eastAsia="en-US"/>
        </w:rPr>
        <w:t xml:space="preserve">, რომელიც ხორციელდება გაეროს განვითარების პროგრამის (UNDP) მიერ </w:t>
      </w:r>
      <w:r w:rsidRPr="00BE6D36">
        <w:rPr>
          <w:rFonts w:ascii="Sylfaen" w:eastAsia="Calibri" w:hAnsi="Sylfaen" w:cs="Times New Roman"/>
          <w:iCs/>
          <w:lang w:val="ka-GE" w:eastAsia="en-US"/>
        </w:rPr>
        <w:t>თეთრიწყაროს მუნიციპალიტეტის მერიასა</w:t>
      </w:r>
      <w:r w:rsidRPr="00BE6D36">
        <w:rPr>
          <w:rFonts w:ascii="Sylfaen" w:eastAsia="Calibri" w:hAnsi="Sylfaen" w:cs="Times New Roman"/>
          <w:iCs/>
          <w:lang w:val="en-US" w:eastAsia="en-US"/>
        </w:rPr>
        <w:t xml:space="preserve"> და M4EG </w:t>
      </w:r>
      <w:r w:rsidRPr="00BE6D36">
        <w:rPr>
          <w:rFonts w:ascii="Sylfaen" w:eastAsia="Calibri" w:hAnsi="Sylfaen" w:cs="Times New Roman"/>
          <w:iCs/>
          <w:lang w:val="ka-GE" w:eastAsia="en-US"/>
        </w:rPr>
        <w:t>ფინანსებისა და ინვესტიციების მოზიდვის მზაობის აკადემიას</w:t>
      </w:r>
      <w:r w:rsidRPr="00BE6D36">
        <w:rPr>
          <w:rFonts w:ascii="Sylfaen" w:eastAsia="Calibri" w:hAnsi="Sylfaen" w:cs="Times New Roman"/>
          <w:iCs/>
          <w:lang w:val="en-US" w:eastAsia="en-US"/>
        </w:rPr>
        <w:t>თან თანამშრომლობით.</w:t>
      </w:r>
      <w:r w:rsidRPr="00BE6D36">
        <w:rPr>
          <w:rFonts w:ascii="Sylfaen" w:eastAsia="Calibri" w:hAnsi="Sylfaen" w:cs="Times New Roman"/>
          <w:iCs/>
          <w:lang w:val="ka-GE" w:eastAsia="en-US"/>
        </w:rPr>
        <w:t xml:space="preserve"> პროექტი განხორციელდა სამ ეტაპად, პირველ ეტაპზე განყოფილებამ  იმუშავა კონკურსში მონაწილეობის </w:t>
      </w:r>
      <w:r w:rsidRPr="00BE6D36">
        <w:rPr>
          <w:rFonts w:ascii="Sylfaen" w:eastAsia="Calibri" w:hAnsi="Sylfaen" w:cs="Times New Roman"/>
          <w:bCs/>
          <w:iCs/>
          <w:lang w:val="ka-GE" w:eastAsia="en-US"/>
        </w:rPr>
        <w:t xml:space="preserve">განაცხადის ფორმის შევსებაზე, რომელიც მოიცავდა  ზოგად ინფორმაციას მუნიციპალიტეტის შესახებ. მეორე ეტაპზე მომზადდა, შემუშავდა და შეფასდა მუნიციპალიტეტის </w:t>
      </w:r>
      <w:r w:rsidRPr="00BE6D36">
        <w:rPr>
          <w:rFonts w:ascii="Sylfaen" w:eastAsia="Calibri" w:hAnsi="Sylfaen" w:cs="Times New Roman"/>
          <w:bCs/>
          <w:iCs/>
          <w:lang w:val="en-US" w:eastAsia="en-US"/>
        </w:rPr>
        <w:t>საინვესტიციო პროფილი</w:t>
      </w:r>
      <w:r w:rsidRPr="00BE6D36">
        <w:rPr>
          <w:rFonts w:ascii="Sylfaen" w:eastAsia="Calibri" w:hAnsi="Sylfaen" w:cs="Times New Roman"/>
          <w:bCs/>
          <w:iCs/>
          <w:lang w:val="ka-GE" w:eastAsia="en-US"/>
        </w:rPr>
        <w:t xml:space="preserve">ში შეტანილი ინფორმაცია </w:t>
      </w:r>
      <w:r w:rsidRPr="00BE6D36">
        <w:rPr>
          <w:rFonts w:ascii="Sylfaen" w:eastAsia="Calibri" w:hAnsi="Sylfaen" w:cs="Times New Roman"/>
          <w:bCs/>
          <w:iCs/>
          <w:lang w:val="en-US" w:eastAsia="en-US"/>
        </w:rPr>
        <w:t>მუნიციპალიტეტის სოციალურ-ეკონომიკური გარემო</w:t>
      </w:r>
      <w:r w:rsidRPr="00BE6D36">
        <w:rPr>
          <w:rFonts w:ascii="Sylfaen" w:eastAsia="Calibri" w:hAnsi="Sylfaen" w:cs="Times New Roman"/>
          <w:bCs/>
          <w:iCs/>
          <w:lang w:val="ka-GE" w:eastAsia="en-US"/>
        </w:rPr>
        <w:t xml:space="preserve">ს, ადგილობრივი </w:t>
      </w:r>
      <w:r w:rsidRPr="00BE6D36">
        <w:rPr>
          <w:rFonts w:ascii="Sylfaen" w:eastAsia="Calibri" w:hAnsi="Sylfaen" w:cs="Times New Roman"/>
          <w:bCs/>
          <w:iCs/>
          <w:lang w:val="en-US" w:eastAsia="en-US"/>
        </w:rPr>
        <w:t>ბიზნეს</w:t>
      </w:r>
      <w:r w:rsidRPr="00BE6D36">
        <w:rPr>
          <w:rFonts w:ascii="Sylfaen" w:eastAsia="Calibri" w:hAnsi="Sylfaen" w:cs="Times New Roman"/>
          <w:bCs/>
          <w:iCs/>
          <w:lang w:val="ka-GE" w:eastAsia="en-US"/>
        </w:rPr>
        <w:t xml:space="preserve"> </w:t>
      </w:r>
      <w:r w:rsidRPr="00BE6D36">
        <w:rPr>
          <w:rFonts w:ascii="Sylfaen" w:eastAsia="Calibri" w:hAnsi="Sylfaen" w:cs="Times New Roman"/>
          <w:bCs/>
          <w:iCs/>
          <w:lang w:val="en-US" w:eastAsia="en-US"/>
        </w:rPr>
        <w:t>საქმიანობ</w:t>
      </w:r>
      <w:r w:rsidRPr="00BE6D36">
        <w:rPr>
          <w:rFonts w:ascii="Sylfaen" w:eastAsia="Calibri" w:hAnsi="Sylfaen" w:cs="Times New Roman"/>
          <w:bCs/>
          <w:iCs/>
          <w:lang w:val="ka-GE" w:eastAsia="en-US"/>
        </w:rPr>
        <w:t xml:space="preserve">ის, ინფრასტრუქტურის, </w:t>
      </w:r>
      <w:r w:rsidR="00E57CAF">
        <w:rPr>
          <w:rFonts w:ascii="Sylfaen" w:eastAsia="Calibri" w:hAnsi="Sylfaen" w:cs="Times New Roman"/>
          <w:bCs/>
          <w:iCs/>
          <w:lang w:val="ka-GE" w:eastAsia="en-US"/>
        </w:rPr>
        <w:t>ეკონომ</w:t>
      </w:r>
      <w:r w:rsidRPr="00BE6D36">
        <w:rPr>
          <w:rFonts w:ascii="Sylfaen" w:eastAsia="Calibri" w:hAnsi="Sylfaen" w:cs="Times New Roman"/>
          <w:bCs/>
          <w:iCs/>
          <w:lang w:val="ka-GE" w:eastAsia="en-US"/>
        </w:rPr>
        <w:t xml:space="preserve">იკის წამყვანი დარგების, საპრივატიზაციო ქონების, ბუნებრივი რესურსების, </w:t>
      </w:r>
      <w:r w:rsidR="00DC10AB">
        <w:rPr>
          <w:rFonts w:ascii="Sylfaen" w:eastAsia="Calibri" w:hAnsi="Sylfaen" w:cs="Times New Roman"/>
          <w:bCs/>
          <w:iCs/>
          <w:lang w:val="ka-GE" w:eastAsia="en-US"/>
        </w:rPr>
        <w:lastRenderedPageBreak/>
        <w:t>ეკონომ</w:t>
      </w:r>
      <w:r w:rsidRPr="00BE6D36">
        <w:rPr>
          <w:rFonts w:ascii="Sylfaen" w:eastAsia="Calibri" w:hAnsi="Sylfaen" w:cs="Times New Roman"/>
          <w:bCs/>
          <w:iCs/>
          <w:lang w:val="ka-GE" w:eastAsia="en-US"/>
        </w:rPr>
        <w:t xml:space="preserve">იკური მაჩვენებლების, საგადასახადო შეღავათებისა და განვითარების საპროექტო იდეების შესახებ. პროექტის დასკვნით მესამე ეტაპი ამჟამად ხორციელდება, </w:t>
      </w:r>
      <w:r w:rsidR="008E1E29">
        <w:rPr>
          <w:rFonts w:ascii="Sylfaen" w:eastAsia="Calibri" w:hAnsi="Sylfaen" w:cs="Times New Roman"/>
          <w:bCs/>
          <w:iCs/>
          <w:lang w:val="ka-GE" w:eastAsia="en-US"/>
        </w:rPr>
        <w:t>შეიქმნა</w:t>
      </w:r>
      <w:r w:rsidRPr="00BE6D36">
        <w:rPr>
          <w:rFonts w:ascii="Sylfaen" w:eastAsia="Calibri" w:hAnsi="Sylfaen" w:cs="Times New Roman"/>
          <w:bCs/>
          <w:iCs/>
          <w:lang w:val="ka-GE" w:eastAsia="en-US"/>
        </w:rPr>
        <w:t xml:space="preserve"> მუნიციპალიტეტის საინვესტიციო კატალოგი,  დამუშავებული ინფორმაციისა და ფოტო მასალის საფუძველზე. საინვესტიციო კატალოგი სამომავლოდ მუნიციპალიტეტში ინვესტორების მოსაზიდან იქნება გამოყენებული.</w:t>
      </w:r>
    </w:p>
    <w:p w14:paraId="5F4828DF" w14:textId="77777777" w:rsidR="00BE6D36" w:rsidRPr="00BE6D36" w:rsidRDefault="00BE6D36" w:rsidP="00BE6D36">
      <w:pPr>
        <w:spacing w:after="160" w:line="259" w:lineRule="auto"/>
        <w:ind w:left="720"/>
        <w:contextualSpacing/>
        <w:jc w:val="both"/>
        <w:rPr>
          <w:rFonts w:ascii="Sylfaen" w:eastAsia="Calibri" w:hAnsi="Sylfaen" w:cs="Times New Roman"/>
          <w:b/>
          <w:bCs/>
          <w:iCs/>
          <w:lang w:val="ka-GE" w:eastAsia="en-US"/>
        </w:rPr>
      </w:pPr>
    </w:p>
    <w:p w14:paraId="1324359D" w14:textId="5795AE62" w:rsidR="00AE2069" w:rsidRPr="00736C3D" w:rsidRDefault="00BE6D36" w:rsidP="00736C3D">
      <w:pPr>
        <w:numPr>
          <w:ilvl w:val="0"/>
          <w:numId w:val="2"/>
        </w:numPr>
        <w:spacing w:after="160" w:line="259" w:lineRule="auto"/>
        <w:contextualSpacing/>
        <w:jc w:val="both"/>
        <w:rPr>
          <w:rFonts w:ascii="Sylfaen" w:eastAsia="Calibri" w:hAnsi="Sylfaen" w:cs="Times New Roman"/>
          <w:lang w:val="en-US" w:eastAsia="en-US"/>
        </w:rPr>
      </w:pPr>
      <w:r w:rsidRPr="00BE6D36">
        <w:rPr>
          <w:rFonts w:ascii="Sylfaen" w:eastAsia="Calibri" w:hAnsi="Sylfaen" w:cs="Times New Roman"/>
          <w:lang w:val="en-US" w:eastAsia="en-US"/>
        </w:rPr>
        <w:t xml:space="preserve">განყოფილებამ, შეიმუშავა და  განახორციელა პროექტის ,,თეთრიწყაროს მატეანე“ </w:t>
      </w:r>
      <w:r w:rsidRPr="00BE6D36">
        <w:rPr>
          <w:rFonts w:ascii="Sylfaen" w:eastAsia="Calibri" w:hAnsi="Sylfaen" w:cs="Times New Roman"/>
          <w:lang w:val="ka-GE" w:eastAsia="en-US"/>
        </w:rPr>
        <w:t>მეორე</w:t>
      </w:r>
      <w:r w:rsidRPr="00BE6D36">
        <w:rPr>
          <w:rFonts w:ascii="Sylfaen" w:eastAsia="Calibri" w:hAnsi="Sylfaen" w:cs="Times New Roman"/>
          <w:lang w:val="en-US" w:eastAsia="en-US"/>
        </w:rPr>
        <w:t xml:space="preserve"> ეტაპი. მუნიციპალიტეტის ადმინისტრაციული ერთეულების მერის წარმომადგენლებთან ერთობლივი მუშაობის შედეგად, გამოვლინდნენ  ტურისტულად საინტერესო ახალი ობიექტები და მეწარმეები, რომლებიც </w:t>
      </w:r>
      <w:r w:rsidRPr="00BE6D36">
        <w:rPr>
          <w:rFonts w:ascii="Sylfaen" w:eastAsia="Calibri" w:hAnsi="Sylfaen" w:cs="Times New Roman"/>
          <w:lang w:val="ka-GE" w:eastAsia="en-US"/>
        </w:rPr>
        <w:t>შეტანილ იქნა</w:t>
      </w:r>
      <w:r w:rsidRPr="00BE6D36">
        <w:rPr>
          <w:rFonts w:ascii="Sylfaen" w:eastAsia="Calibri" w:hAnsi="Sylfaen" w:cs="Times New Roman"/>
          <w:lang w:val="en-US" w:eastAsia="en-US"/>
        </w:rPr>
        <w:t xml:space="preserve"> ტურისტულ მარშრუტებში. </w:t>
      </w:r>
    </w:p>
    <w:p w14:paraId="429CC451" w14:textId="77777777" w:rsidR="00AE2069" w:rsidRPr="00AE2069" w:rsidRDefault="00AE2069" w:rsidP="00BE6D36">
      <w:pPr>
        <w:numPr>
          <w:ilvl w:val="0"/>
          <w:numId w:val="2"/>
        </w:numPr>
        <w:spacing w:after="160" w:line="259" w:lineRule="auto"/>
        <w:contextualSpacing/>
        <w:jc w:val="both"/>
        <w:rPr>
          <w:rFonts w:ascii="Sylfaen" w:eastAsia="Calibri" w:hAnsi="Sylfaen" w:cs="Times New Roman"/>
          <w:lang w:val="en-US" w:eastAsia="en-US"/>
        </w:rPr>
      </w:pPr>
    </w:p>
    <w:p w14:paraId="78AF21B2" w14:textId="543C8C6A" w:rsidR="00BE6D36" w:rsidRPr="00BE6D36" w:rsidRDefault="00BE6D36" w:rsidP="00BE6D36">
      <w:pPr>
        <w:spacing w:after="160" w:line="259" w:lineRule="auto"/>
        <w:jc w:val="both"/>
        <w:rPr>
          <w:rFonts w:ascii="Sylfaen" w:eastAsia="Calibri" w:hAnsi="Sylfaen" w:cs="Times New Roman"/>
          <w:lang w:val="ka-GE" w:eastAsia="en-US"/>
        </w:rPr>
      </w:pPr>
      <w:r w:rsidRPr="00BE6D36">
        <w:rPr>
          <w:rFonts w:ascii="Sylfaen" w:eastAsia="Calibri" w:hAnsi="Sylfaen" w:cs="Times New Roman"/>
          <w:lang w:val="ka-GE" w:eastAsia="en-US"/>
        </w:rPr>
        <w:t xml:space="preserve">  </w:t>
      </w:r>
      <w:r>
        <w:rPr>
          <w:rFonts w:ascii="Sylfaen" w:eastAsia="Calibri" w:hAnsi="Sylfaen" w:cs="Times New Roman"/>
          <w:lang w:val="ka-GE" w:eastAsia="en-US"/>
        </w:rPr>
        <w:t xml:space="preserve">        </w:t>
      </w:r>
      <w:r w:rsidRPr="00BE6D36">
        <w:rPr>
          <w:rFonts w:ascii="Sylfaen" w:eastAsia="Calibri" w:hAnsi="Sylfaen" w:cs="Times New Roman"/>
          <w:lang w:val="ka-GE" w:eastAsia="en-US"/>
        </w:rPr>
        <w:t xml:space="preserve">თეთრიწყაროს მუნიციპალიტეტის მერია მჭიდროდ თანამშრომლობს საქართველოს წამყვან უნივერსიტეტების ტურიზმის პროგრამების ხელმძღვანელებთან, კურორტების განვითარების სააგენტოსთან. ქვეყნის  ტურიზმის დარგის  ექსპერტებთან ერთობლივად მუშავდება სხვადასხვა პროექტები, ახალი მარშრუტები, პრაქტიკული ტურიზმი, ინფოტურები, კონფერენციები და სხვა აქტივობები. მიმდინარე წლის აპრილის თვეში, ადგილობრივი თვითმმართველობის წარმომადგენლებთან ერთად ჩატარდა ,,ინფოტური“ განახლებულ ხულუტის ციხესა და ფიტარეთის სამონასტრო კომპლექსში, რომელსაც ესწრებოდნენ ადგილობრივ ბაზარზე მოქმედი ტურისტული სააგენტოები და აკადემიური წრის წარმომადგენლები. ტურისტულად საინტერესო ადგილების ცნობადობის გაზრდის მიზნით, </w:t>
      </w:r>
      <w:r w:rsidRPr="00BE6D36">
        <w:rPr>
          <w:rFonts w:ascii="Sylfaen" w:eastAsia="Calibri" w:hAnsi="Sylfaen" w:cs="Times New Roman"/>
          <w:lang w:val="en-US" w:eastAsia="en-US"/>
        </w:rPr>
        <w:t>საქართველოს საპატრიარქოს წმიდა ანდრია პირველწოდებულის სახელობის ქართული უნივერსიტეტი</w:t>
      </w:r>
      <w:r w:rsidRPr="00BE6D36">
        <w:rPr>
          <w:rFonts w:ascii="Sylfaen" w:eastAsia="Calibri" w:hAnsi="Sylfaen" w:cs="Times New Roman"/>
          <w:lang w:val="ka-GE" w:eastAsia="en-US"/>
        </w:rPr>
        <w:t>ს პროფესორ მასწავლებლები გაეცნენ მუნიციპალიტეტის ტერიტორიაზე არსებულ ტურისტულ მიმზიდველობებს.</w:t>
      </w:r>
    </w:p>
    <w:p w14:paraId="71ACA54B" w14:textId="60BA2276" w:rsidR="00BE6D36" w:rsidRPr="00BE6D36" w:rsidRDefault="00BE6D36" w:rsidP="00BE6D36">
      <w:pPr>
        <w:spacing w:after="160" w:line="259" w:lineRule="auto"/>
        <w:jc w:val="both"/>
        <w:rPr>
          <w:rFonts w:ascii="Sylfaen" w:eastAsia="Calibri" w:hAnsi="Sylfaen" w:cs="Times New Roman"/>
          <w:lang w:val="ka-GE" w:eastAsia="en-US"/>
        </w:rPr>
      </w:pPr>
      <w:r w:rsidRPr="00BE6D36">
        <w:rPr>
          <w:rFonts w:ascii="Sylfaen" w:eastAsia="Calibri" w:hAnsi="Sylfaen" w:cs="Times New Roman"/>
          <w:lang w:val="ka-GE" w:eastAsia="en-US"/>
        </w:rPr>
        <w:t xml:space="preserve"> </w:t>
      </w:r>
      <w:r>
        <w:rPr>
          <w:rFonts w:ascii="Sylfaen" w:eastAsia="Calibri" w:hAnsi="Sylfaen" w:cs="Times New Roman"/>
          <w:lang w:val="ka-GE" w:eastAsia="en-US"/>
        </w:rPr>
        <w:t xml:space="preserve">      </w:t>
      </w:r>
      <w:r w:rsidRPr="00BE6D36">
        <w:rPr>
          <w:rFonts w:ascii="Sylfaen" w:eastAsia="Calibri" w:hAnsi="Sylfaen" w:cs="Times New Roman"/>
          <w:lang w:val="ka-GE" w:eastAsia="en-US"/>
        </w:rPr>
        <w:t xml:space="preserve">განყოფილება აქტიურად იყო ჩართული საქართველოს დაცულ ტერიტორიებზე, კერძოდ, ალგეთის ეროვნული პარკის ადმინისტრაციის დაქვემდებარებაში არსებულ დაცული ტერიტორიების ეკოტურიზმის მდგრადი განვითარების გენერალური გეგმის შემუშავების პროცესში, რომელიც დაფინანსდა შვედეთის საერთაშორისო განვითარების სააგენტოს </w:t>
      </w:r>
      <w:r w:rsidRPr="00BE6D36">
        <w:rPr>
          <w:rFonts w:ascii="Sylfaen" w:eastAsia="Calibri" w:hAnsi="Sylfaen" w:cs="Times New Roman"/>
          <w:lang w:val="en-US" w:eastAsia="en-US"/>
        </w:rPr>
        <w:t>(SIDA</w:t>
      </w:r>
      <w:r w:rsidRPr="00BE6D36">
        <w:rPr>
          <w:rFonts w:ascii="Sylfaen" w:eastAsia="Calibri" w:hAnsi="Sylfaen" w:cs="Times New Roman"/>
          <w:lang w:val="ka-GE" w:eastAsia="en-US"/>
        </w:rPr>
        <w:t>) მიერ.</w:t>
      </w:r>
    </w:p>
    <w:p w14:paraId="78DFAE2C" w14:textId="159F9557" w:rsidR="00BE6D36" w:rsidRPr="00781922" w:rsidRDefault="00DD0654" w:rsidP="00DD0654">
      <w:pPr>
        <w:spacing w:after="0" w:line="240" w:lineRule="auto"/>
        <w:ind w:firstLine="720"/>
        <w:jc w:val="both"/>
        <w:rPr>
          <w:rFonts w:ascii="Sylfaen" w:hAnsi="Sylfaen"/>
          <w:szCs w:val="24"/>
          <w:lang w:val="ka-GE"/>
        </w:rPr>
      </w:pPr>
      <w:r w:rsidRPr="00781922">
        <w:rPr>
          <w:rFonts w:ascii="Sylfaen" w:hAnsi="Sylfaen"/>
          <w:szCs w:val="24"/>
          <w:lang w:val="ka-GE"/>
        </w:rPr>
        <w:t xml:space="preserve">სოფლის მეურნეობისა და ეკონომიკის განვითარების ხელშეწყობის სამსახური </w:t>
      </w:r>
      <w:bookmarkStart w:id="0" w:name="_GoBack"/>
      <w:bookmarkEnd w:id="0"/>
      <w:r w:rsidR="00845C0C">
        <w:rPr>
          <w:rFonts w:ascii="Sylfaen" w:hAnsi="Sylfaen"/>
          <w:szCs w:val="24"/>
          <w:lang w:val="ka-GE"/>
        </w:rPr>
        <w:t xml:space="preserve"> </w:t>
      </w:r>
      <w:r w:rsidR="00781922" w:rsidRPr="00781922">
        <w:rPr>
          <w:rFonts w:ascii="Sylfaen" w:hAnsi="Sylfaen"/>
          <w:szCs w:val="24"/>
          <w:lang w:val="en-US"/>
        </w:rPr>
        <w:t>ფუნქცია/მოვალეობებს</w:t>
      </w:r>
      <w:r w:rsidR="00781922">
        <w:rPr>
          <w:rFonts w:ascii="Sylfaen" w:hAnsi="Sylfaen"/>
          <w:szCs w:val="24"/>
          <w:lang w:val="en-US"/>
        </w:rPr>
        <w:t xml:space="preserve"> </w:t>
      </w:r>
      <w:r w:rsidRPr="00781922">
        <w:rPr>
          <w:rFonts w:ascii="Sylfaen" w:hAnsi="Sylfaen"/>
          <w:szCs w:val="24"/>
          <w:lang w:val="ka-GE"/>
        </w:rPr>
        <w:t xml:space="preserve">ანხორციელებს </w:t>
      </w:r>
      <w:r w:rsidRPr="00781922">
        <w:rPr>
          <w:rFonts w:ascii="Sylfaen" w:hAnsi="Sylfaen"/>
          <w:szCs w:val="24"/>
          <w:lang w:val="en-US"/>
        </w:rPr>
        <w:t>მოქმედი კანონმდებლობის</w:t>
      </w:r>
      <w:r w:rsidR="00781922">
        <w:rPr>
          <w:rFonts w:ascii="Sylfaen" w:hAnsi="Sylfaen"/>
          <w:szCs w:val="24"/>
          <w:lang w:val="en-US"/>
        </w:rPr>
        <w:t>,</w:t>
      </w:r>
      <w:r w:rsidRPr="00781922">
        <w:rPr>
          <w:rFonts w:ascii="Sylfaen" w:hAnsi="Sylfaen"/>
          <w:szCs w:val="24"/>
          <w:lang w:val="en-US"/>
        </w:rPr>
        <w:t xml:space="preserve"> მერიის </w:t>
      </w:r>
      <w:r w:rsidR="00781922">
        <w:rPr>
          <w:rFonts w:ascii="Sylfaen" w:hAnsi="Sylfaen"/>
          <w:szCs w:val="24"/>
          <w:lang w:val="en-US"/>
        </w:rPr>
        <w:t>დებულების</w:t>
      </w:r>
      <w:r w:rsidRPr="00781922">
        <w:rPr>
          <w:rFonts w:ascii="Sylfaen" w:hAnsi="Sylfaen"/>
          <w:szCs w:val="24"/>
          <w:lang w:val="en-US"/>
        </w:rPr>
        <w:t xml:space="preserve"> და მუნიციპალიტეტის სხვა</w:t>
      </w:r>
      <w:r w:rsidRPr="00781922">
        <w:rPr>
          <w:rFonts w:ascii="Sylfaen" w:hAnsi="Sylfaen"/>
          <w:szCs w:val="24"/>
          <w:lang w:val="ka-GE"/>
        </w:rPr>
        <w:t xml:space="preserve"> </w:t>
      </w:r>
      <w:r w:rsidRPr="00781922">
        <w:rPr>
          <w:rFonts w:ascii="Sylfaen" w:hAnsi="Sylfaen"/>
          <w:szCs w:val="24"/>
          <w:lang w:val="en-US"/>
        </w:rPr>
        <w:t xml:space="preserve">სამართლებრივი </w:t>
      </w:r>
      <w:r w:rsidR="00781922">
        <w:rPr>
          <w:rFonts w:ascii="Sylfaen" w:hAnsi="Sylfaen"/>
          <w:szCs w:val="24"/>
          <w:lang w:val="en-US"/>
        </w:rPr>
        <w:t xml:space="preserve">აქტების </w:t>
      </w:r>
      <w:r w:rsidR="00781922">
        <w:rPr>
          <w:rFonts w:ascii="Sylfaen" w:hAnsi="Sylfaen"/>
          <w:szCs w:val="24"/>
          <w:lang w:val="ka-GE"/>
        </w:rPr>
        <w:t>შესაბამისად.</w:t>
      </w:r>
    </w:p>
    <w:sectPr w:rsidR="00BE6D36" w:rsidRPr="00781922" w:rsidSect="003A1ACE">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A41"/>
    <w:multiLevelType w:val="hybridMultilevel"/>
    <w:tmpl w:val="59D23A5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0369E"/>
    <w:multiLevelType w:val="hybridMultilevel"/>
    <w:tmpl w:val="CBA07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9A"/>
    <w:rsid w:val="00016AC0"/>
    <w:rsid w:val="000235F8"/>
    <w:rsid w:val="00026F19"/>
    <w:rsid w:val="00035E73"/>
    <w:rsid w:val="00043534"/>
    <w:rsid w:val="000440D7"/>
    <w:rsid w:val="00061C4D"/>
    <w:rsid w:val="00067816"/>
    <w:rsid w:val="000A0D97"/>
    <w:rsid w:val="000B2C13"/>
    <w:rsid w:val="000B6A63"/>
    <w:rsid w:val="000C4AA9"/>
    <w:rsid w:val="000D7512"/>
    <w:rsid w:val="000F1C3D"/>
    <w:rsid w:val="000F7865"/>
    <w:rsid w:val="00104A4C"/>
    <w:rsid w:val="0010562A"/>
    <w:rsid w:val="001350B4"/>
    <w:rsid w:val="0015117C"/>
    <w:rsid w:val="00157227"/>
    <w:rsid w:val="00163117"/>
    <w:rsid w:val="0017281F"/>
    <w:rsid w:val="00176128"/>
    <w:rsid w:val="00190DD7"/>
    <w:rsid w:val="001A79F9"/>
    <w:rsid w:val="001D2F92"/>
    <w:rsid w:val="001E205F"/>
    <w:rsid w:val="001E27B6"/>
    <w:rsid w:val="001E6425"/>
    <w:rsid w:val="00240FEA"/>
    <w:rsid w:val="00246990"/>
    <w:rsid w:val="002633D6"/>
    <w:rsid w:val="002802DD"/>
    <w:rsid w:val="0029133F"/>
    <w:rsid w:val="002A2425"/>
    <w:rsid w:val="002B2D0F"/>
    <w:rsid w:val="002E5214"/>
    <w:rsid w:val="0031141A"/>
    <w:rsid w:val="003133D5"/>
    <w:rsid w:val="00321325"/>
    <w:rsid w:val="00323461"/>
    <w:rsid w:val="00346628"/>
    <w:rsid w:val="00351CA7"/>
    <w:rsid w:val="00367C0A"/>
    <w:rsid w:val="00391576"/>
    <w:rsid w:val="00392982"/>
    <w:rsid w:val="003A1ACE"/>
    <w:rsid w:val="003A30D5"/>
    <w:rsid w:val="003A5EDE"/>
    <w:rsid w:val="003A6C1C"/>
    <w:rsid w:val="003B299C"/>
    <w:rsid w:val="003D7748"/>
    <w:rsid w:val="003E18FB"/>
    <w:rsid w:val="003F2C6A"/>
    <w:rsid w:val="003F6794"/>
    <w:rsid w:val="00407026"/>
    <w:rsid w:val="00424DCD"/>
    <w:rsid w:val="0046207A"/>
    <w:rsid w:val="0046587A"/>
    <w:rsid w:val="004762FC"/>
    <w:rsid w:val="0049364E"/>
    <w:rsid w:val="0049428B"/>
    <w:rsid w:val="004A7010"/>
    <w:rsid w:val="004B279F"/>
    <w:rsid w:val="004D4D63"/>
    <w:rsid w:val="004D7249"/>
    <w:rsid w:val="004E0AF3"/>
    <w:rsid w:val="005007B1"/>
    <w:rsid w:val="005052A6"/>
    <w:rsid w:val="0051365A"/>
    <w:rsid w:val="005144E0"/>
    <w:rsid w:val="00581CDA"/>
    <w:rsid w:val="005D12DE"/>
    <w:rsid w:val="005D46DE"/>
    <w:rsid w:val="005E0424"/>
    <w:rsid w:val="005F24CC"/>
    <w:rsid w:val="00606DCF"/>
    <w:rsid w:val="00607C4D"/>
    <w:rsid w:val="00614F94"/>
    <w:rsid w:val="006155D8"/>
    <w:rsid w:val="00631190"/>
    <w:rsid w:val="00644332"/>
    <w:rsid w:val="00660588"/>
    <w:rsid w:val="00673CCA"/>
    <w:rsid w:val="00695EDC"/>
    <w:rsid w:val="006A5A87"/>
    <w:rsid w:val="006B5E78"/>
    <w:rsid w:val="006C1958"/>
    <w:rsid w:val="006C3F09"/>
    <w:rsid w:val="006F61A0"/>
    <w:rsid w:val="00723349"/>
    <w:rsid w:val="00736C3D"/>
    <w:rsid w:val="0074023C"/>
    <w:rsid w:val="00746463"/>
    <w:rsid w:val="00760150"/>
    <w:rsid w:val="00766A38"/>
    <w:rsid w:val="00781922"/>
    <w:rsid w:val="0078437B"/>
    <w:rsid w:val="007B4911"/>
    <w:rsid w:val="007B6653"/>
    <w:rsid w:val="007B6682"/>
    <w:rsid w:val="007C36D6"/>
    <w:rsid w:val="007C65A1"/>
    <w:rsid w:val="007F0B04"/>
    <w:rsid w:val="00801893"/>
    <w:rsid w:val="00823D5E"/>
    <w:rsid w:val="008355B4"/>
    <w:rsid w:val="0083609D"/>
    <w:rsid w:val="00845C0C"/>
    <w:rsid w:val="00871C88"/>
    <w:rsid w:val="008843A1"/>
    <w:rsid w:val="0089147C"/>
    <w:rsid w:val="00897A36"/>
    <w:rsid w:val="008A5A9B"/>
    <w:rsid w:val="008C3EE6"/>
    <w:rsid w:val="008E1E29"/>
    <w:rsid w:val="008F079E"/>
    <w:rsid w:val="00964758"/>
    <w:rsid w:val="0097553A"/>
    <w:rsid w:val="009919E1"/>
    <w:rsid w:val="009D2588"/>
    <w:rsid w:val="009E0B8A"/>
    <w:rsid w:val="00A52122"/>
    <w:rsid w:val="00A61CA7"/>
    <w:rsid w:val="00A6337B"/>
    <w:rsid w:val="00A843F1"/>
    <w:rsid w:val="00A87EAD"/>
    <w:rsid w:val="00AE2069"/>
    <w:rsid w:val="00AE2549"/>
    <w:rsid w:val="00AF551C"/>
    <w:rsid w:val="00B174DE"/>
    <w:rsid w:val="00B22C4A"/>
    <w:rsid w:val="00B24CD2"/>
    <w:rsid w:val="00B34DEC"/>
    <w:rsid w:val="00B676B7"/>
    <w:rsid w:val="00B73AA7"/>
    <w:rsid w:val="00BA2312"/>
    <w:rsid w:val="00BB0013"/>
    <w:rsid w:val="00BC77EF"/>
    <w:rsid w:val="00BE2F1C"/>
    <w:rsid w:val="00BE6D36"/>
    <w:rsid w:val="00BF4FF7"/>
    <w:rsid w:val="00C00A24"/>
    <w:rsid w:val="00C21A6E"/>
    <w:rsid w:val="00C26874"/>
    <w:rsid w:val="00C31858"/>
    <w:rsid w:val="00C367C1"/>
    <w:rsid w:val="00C512FD"/>
    <w:rsid w:val="00C55BBF"/>
    <w:rsid w:val="00C63328"/>
    <w:rsid w:val="00C717B5"/>
    <w:rsid w:val="00C837F8"/>
    <w:rsid w:val="00C87937"/>
    <w:rsid w:val="00C92523"/>
    <w:rsid w:val="00CA14AD"/>
    <w:rsid w:val="00CB11B6"/>
    <w:rsid w:val="00CF0527"/>
    <w:rsid w:val="00CF3E8C"/>
    <w:rsid w:val="00D93C2A"/>
    <w:rsid w:val="00DC10AB"/>
    <w:rsid w:val="00DD0654"/>
    <w:rsid w:val="00DE2C72"/>
    <w:rsid w:val="00E1030B"/>
    <w:rsid w:val="00E164FF"/>
    <w:rsid w:val="00E244A4"/>
    <w:rsid w:val="00E54DE7"/>
    <w:rsid w:val="00E57CAF"/>
    <w:rsid w:val="00E855EC"/>
    <w:rsid w:val="00E9100A"/>
    <w:rsid w:val="00E92454"/>
    <w:rsid w:val="00EB540C"/>
    <w:rsid w:val="00EC64FB"/>
    <w:rsid w:val="00F0504B"/>
    <w:rsid w:val="00F149E0"/>
    <w:rsid w:val="00F164C5"/>
    <w:rsid w:val="00F248D4"/>
    <w:rsid w:val="00F27421"/>
    <w:rsid w:val="00F70695"/>
    <w:rsid w:val="00F77309"/>
    <w:rsid w:val="00F86CE0"/>
    <w:rsid w:val="00FA00CB"/>
    <w:rsid w:val="00FA32CC"/>
    <w:rsid w:val="00FC769A"/>
    <w:rsid w:val="00FD6797"/>
    <w:rsid w:val="00FE21E6"/>
    <w:rsid w:val="00FF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0805"/>
  <w15:chartTrackingRefBased/>
  <w15:docId w15:val="{7D88D795-0CCB-48B2-BBD5-53194326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9F9"/>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F09"/>
    <w:rPr>
      <w:rFonts w:ascii="Segoe UI" w:eastAsiaTheme="minorEastAsia" w:hAnsi="Segoe UI" w:cs="Segoe UI"/>
      <w:sz w:val="18"/>
      <w:szCs w:val="18"/>
      <w:lang w:val="ru-RU" w:eastAsia="ru-RU"/>
    </w:rPr>
  </w:style>
  <w:style w:type="paragraph" w:styleId="ListParagraph">
    <w:name w:val="List Paragraph"/>
    <w:basedOn w:val="Normal"/>
    <w:uiPriority w:val="34"/>
    <w:qFormat/>
    <w:rsid w:val="00F70695"/>
    <w:pPr>
      <w:ind w:left="720"/>
      <w:contextualSpacing/>
    </w:pPr>
  </w:style>
  <w:style w:type="character" w:customStyle="1" w:styleId="apple-converted-space">
    <w:name w:val="apple-converted-space"/>
    <w:basedOn w:val="DefaultParagraphFont"/>
    <w:rsid w:val="007C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Valerian Sukhitashvili</dc:creator>
  <cp:keywords/>
  <dc:description/>
  <cp:lastModifiedBy>Mariam Beruashvili</cp:lastModifiedBy>
  <cp:revision>24</cp:revision>
  <cp:lastPrinted>2024-12-09T11:41:00Z</cp:lastPrinted>
  <dcterms:created xsi:type="dcterms:W3CDTF">2024-12-09T11:53:00Z</dcterms:created>
  <dcterms:modified xsi:type="dcterms:W3CDTF">2024-12-09T12:19:00Z</dcterms:modified>
</cp:coreProperties>
</file>